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E3BC4E" w14:textId="730AC18F" w:rsidR="00995487" w:rsidRDefault="00BE1DD3" w:rsidP="00995487">
      <w:pPr>
        <w:spacing w:after="0" w:line="240" w:lineRule="auto"/>
      </w:pPr>
      <w:r>
        <w:rPr>
          <w:noProof/>
          <w:lang w:eastAsia="en-GB"/>
        </w:rPr>
        <w:drawing>
          <wp:anchor distT="0" distB="0" distL="114300" distR="114300" simplePos="0" relativeHeight="251658239" behindDoc="0" locked="0" layoutInCell="1" allowOverlap="1" wp14:anchorId="63A6B5ED" wp14:editId="256AC546">
            <wp:simplePos x="0" y="0"/>
            <wp:positionH relativeFrom="page">
              <wp:posOffset>-71755</wp:posOffset>
            </wp:positionH>
            <wp:positionV relativeFrom="paragraph">
              <wp:posOffset>-451485</wp:posOffset>
            </wp:positionV>
            <wp:extent cx="7639050" cy="10805795"/>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HSN Programme 2019-2020_Page_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9050" cy="10805795"/>
                    </a:xfrm>
                    <a:prstGeom prst="rect">
                      <a:avLst/>
                    </a:prstGeom>
                  </pic:spPr>
                </pic:pic>
              </a:graphicData>
            </a:graphic>
            <wp14:sizeRelH relativeFrom="page">
              <wp14:pctWidth>0</wp14:pctWidth>
            </wp14:sizeRelH>
            <wp14:sizeRelV relativeFrom="page">
              <wp14:pctHeight>0</wp14:pctHeight>
            </wp14:sizeRelV>
          </wp:anchor>
        </w:drawing>
      </w:r>
      <w:r w:rsidR="00FD7853">
        <w:rPr>
          <w:noProof/>
          <w:lang w:eastAsia="en-GB"/>
        </w:rPr>
        <mc:AlternateContent>
          <mc:Choice Requires="wps">
            <w:drawing>
              <wp:anchor distT="0" distB="0" distL="114300" distR="114300" simplePos="0" relativeHeight="251667456" behindDoc="0" locked="0" layoutInCell="1" allowOverlap="1" wp14:anchorId="5CE2831D" wp14:editId="7EB07977">
                <wp:simplePos x="0" y="0"/>
                <wp:positionH relativeFrom="column">
                  <wp:posOffset>3031490</wp:posOffset>
                </wp:positionH>
                <wp:positionV relativeFrom="paragraph">
                  <wp:posOffset>7428865</wp:posOffset>
                </wp:positionV>
                <wp:extent cx="3609975" cy="1087755"/>
                <wp:effectExtent l="0" t="0" r="0" b="0"/>
                <wp:wrapNone/>
                <wp:docPr id="8" name="Text Box 8"/>
                <wp:cNvGraphicFramePr/>
                <a:graphic xmlns:a="http://schemas.openxmlformats.org/drawingml/2006/main">
                  <a:graphicData uri="http://schemas.microsoft.com/office/word/2010/wordprocessingShape">
                    <wps:wsp>
                      <wps:cNvSpPr txBox="1"/>
                      <wps:spPr>
                        <a:xfrm>
                          <a:off x="0" y="0"/>
                          <a:ext cx="3609975" cy="1087755"/>
                        </a:xfrm>
                        <a:prstGeom prst="rect">
                          <a:avLst/>
                        </a:prstGeom>
                        <a:noFill/>
                        <a:ln w="6350">
                          <a:noFill/>
                        </a:ln>
                      </wps:spPr>
                      <wps:txbx>
                        <w:txbxContent>
                          <w:p w14:paraId="37982D74" w14:textId="47BCDC9C" w:rsidR="00BE1DD3" w:rsidRPr="00771C77" w:rsidRDefault="00771C77" w:rsidP="0060762A">
                            <w:pPr>
                              <w:jc w:val="center"/>
                              <w:rPr>
                                <w:rFonts w:ascii="BoardMarker" w:hAnsi="BoardMarker"/>
                                <w:sz w:val="56"/>
                              </w:rPr>
                            </w:pPr>
                            <w:r w:rsidRPr="00771C77">
                              <w:rPr>
                                <w:rFonts w:ascii="BoardMarker" w:hAnsi="BoardMarker"/>
                                <w:sz w:val="56"/>
                              </w:rPr>
                              <w:t>SELF-ASSESSMENT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E2831D" id="_x0000_t202" coordsize="21600,21600" o:spt="202" path="m,l,21600r21600,l21600,xe">
                <v:stroke joinstyle="miter"/>
                <v:path gradientshapeok="t" o:connecttype="rect"/>
              </v:shapetype>
              <v:shape id="Text Box 8" o:spid="_x0000_s1026" type="#_x0000_t202" style="position:absolute;margin-left:238.7pt;margin-top:584.95pt;width:284.25pt;height:85.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" filled="f" stroked="f" strokeweight=".5pt">
                <v:textbox>
                  <w:txbxContent>
                    <w:p w14:paraId="37982D74" w14:textId="47BCDC9C" w:rsidR="00BE1DD3" w:rsidRPr="00771C77" w:rsidRDefault="00771C77" w:rsidP="0060762A">
                      <w:pPr>
                        <w:jc w:val="center"/>
                        <w:rPr>
                          <w:rFonts w:ascii="BoardMarker" w:hAnsi="BoardMarker"/>
                          <w:sz w:val="56"/>
                        </w:rPr>
                      </w:pPr>
                      <w:r w:rsidRPr="00771C77">
                        <w:rPr>
                          <w:rFonts w:ascii="BoardMarker" w:hAnsi="BoardMarker"/>
                          <w:sz w:val="56"/>
                        </w:rPr>
                        <w:t>SELF-ASSESSMENT</w:t>
                      </w:r>
                    </w:p>
                  </w:txbxContent>
                </v:textbox>
              </v:shape>
            </w:pict>
          </mc:Fallback>
        </mc:AlternateContent>
      </w:r>
      <w:r w:rsidR="00995487">
        <w:br w:type="page"/>
      </w:r>
    </w:p>
    <w:p w14:paraId="60BBDCEB" w14:textId="77777777" w:rsidR="00FD7853" w:rsidRDefault="00FD7853" w:rsidP="00077B02">
      <w:pPr>
        <w:spacing w:after="0" w:line="240" w:lineRule="auto"/>
        <w:rPr>
          <w:rFonts w:ascii="BoardMarker" w:hAnsi="BoardMarker"/>
          <w:sz w:val="40"/>
        </w:rPr>
        <w:sectPr w:rsidR="00FD7853" w:rsidSect="00AF0E9B">
          <w:pgSz w:w="11906" w:h="16838"/>
          <w:pgMar w:top="720" w:right="720" w:bottom="720" w:left="720" w:header="708" w:footer="708" w:gutter="0"/>
          <w:cols w:space="708"/>
          <w:docGrid w:linePitch="360"/>
        </w:sectPr>
      </w:pPr>
    </w:p>
    <w:p w14:paraId="73B57AF3" w14:textId="77777777" w:rsidR="00E147B2" w:rsidRDefault="00E147B2" w:rsidP="00255377">
      <w:pPr>
        <w:spacing w:after="0" w:line="240" w:lineRule="auto"/>
        <w:rPr>
          <w:rFonts w:ascii="BoardMarker" w:hAnsi="BoardMarker" w:cstheme="minorHAnsi"/>
          <w:sz w:val="40"/>
          <w:szCs w:val="40"/>
        </w:rPr>
      </w:pPr>
      <w:r w:rsidRPr="00E147B2">
        <w:rPr>
          <w:rFonts w:ascii="BoardMarker" w:hAnsi="BoardMarker" w:cstheme="minorHAnsi"/>
          <w:sz w:val="40"/>
          <w:szCs w:val="40"/>
        </w:rPr>
        <w:lastRenderedPageBreak/>
        <w:t>Self-assessment Check List</w:t>
      </w:r>
    </w:p>
    <w:p w14:paraId="143ABC8F" w14:textId="27AFFC52" w:rsidR="00205BFF" w:rsidRDefault="00205BFF" w:rsidP="00255377">
      <w:pPr>
        <w:spacing w:after="0" w:line="240" w:lineRule="auto"/>
        <w:rPr>
          <w:rFonts w:cstheme="minorHAnsi"/>
          <w:sz w:val="24"/>
          <w:szCs w:val="24"/>
        </w:rPr>
      </w:pPr>
    </w:p>
    <w:p w14:paraId="5DD92E71" w14:textId="77777777" w:rsidR="00234FF7" w:rsidRPr="00A65DA7" w:rsidRDefault="00234FF7" w:rsidP="00234FF7">
      <w:pPr>
        <w:spacing w:after="0" w:line="240" w:lineRule="auto"/>
        <w:rPr>
          <w:rFonts w:cstheme="minorHAnsi"/>
          <w:b/>
          <w:sz w:val="24"/>
          <w:szCs w:val="24"/>
        </w:rPr>
      </w:pPr>
      <w:r w:rsidRPr="00A65DA7">
        <w:rPr>
          <w:rFonts w:cstheme="minorHAnsi"/>
          <w:sz w:val="24"/>
          <w:szCs w:val="24"/>
        </w:rPr>
        <w:t xml:space="preserve">The self-assessment </w:t>
      </w:r>
      <w:proofErr w:type="gramStart"/>
      <w:r w:rsidRPr="00A65DA7">
        <w:rPr>
          <w:rFonts w:cstheme="minorHAnsi"/>
          <w:sz w:val="24"/>
          <w:szCs w:val="24"/>
        </w:rPr>
        <w:t>should now be completed</w:t>
      </w:r>
      <w:proofErr w:type="gramEnd"/>
      <w:r w:rsidRPr="00A65DA7">
        <w:rPr>
          <w:rFonts w:cstheme="minorHAnsi"/>
          <w:sz w:val="24"/>
          <w:szCs w:val="24"/>
        </w:rPr>
        <w:t xml:space="preserve"> online by visiting </w:t>
      </w:r>
      <w:hyperlink r:id="rId9" w:history="1">
        <w:r w:rsidRPr="00A65DA7">
          <w:rPr>
            <w:rStyle w:val="Hyperlink"/>
            <w:rFonts w:cstheme="minorHAnsi"/>
            <w:sz w:val="24"/>
            <w:szCs w:val="24"/>
          </w:rPr>
          <w:t>https://healthyschoolsnetwork.co.uk/</w:t>
        </w:r>
      </w:hyperlink>
      <w:r w:rsidRPr="00A65DA7">
        <w:rPr>
          <w:rFonts w:cstheme="minorHAnsi"/>
          <w:sz w:val="24"/>
          <w:szCs w:val="24"/>
        </w:rPr>
        <w:t xml:space="preserve"> and logging in using the username and password supplied to your designated Health and Wellbeing Champion.</w:t>
      </w:r>
      <w:r w:rsidRPr="00A65DA7">
        <w:rPr>
          <w:rFonts w:cstheme="minorHAnsi"/>
          <w:b/>
          <w:sz w:val="24"/>
          <w:szCs w:val="24"/>
        </w:rPr>
        <w:t xml:space="preserve">  A final report </w:t>
      </w:r>
      <w:proofErr w:type="gramStart"/>
      <w:r w:rsidRPr="00A65DA7">
        <w:rPr>
          <w:rFonts w:cstheme="minorHAnsi"/>
          <w:b/>
          <w:sz w:val="24"/>
          <w:szCs w:val="24"/>
        </w:rPr>
        <w:t>should be submitted</w:t>
      </w:r>
      <w:proofErr w:type="gramEnd"/>
      <w:r w:rsidRPr="00A65DA7">
        <w:rPr>
          <w:rFonts w:cstheme="minorHAnsi"/>
          <w:b/>
          <w:sz w:val="24"/>
          <w:szCs w:val="24"/>
        </w:rPr>
        <w:t xml:space="preserve"> with your completed Workbook to obtain </w:t>
      </w:r>
      <w:r>
        <w:rPr>
          <w:rFonts w:cstheme="minorHAnsi"/>
          <w:b/>
          <w:sz w:val="24"/>
          <w:szCs w:val="24"/>
        </w:rPr>
        <w:t>one of the</w:t>
      </w:r>
      <w:r w:rsidRPr="00A65DA7">
        <w:rPr>
          <w:rFonts w:cstheme="minorHAnsi"/>
          <w:b/>
          <w:sz w:val="24"/>
          <w:szCs w:val="24"/>
        </w:rPr>
        <w:t xml:space="preserve"> Award</w:t>
      </w:r>
      <w:r>
        <w:rPr>
          <w:rFonts w:cstheme="minorHAnsi"/>
          <w:b/>
          <w:sz w:val="24"/>
          <w:szCs w:val="24"/>
        </w:rPr>
        <w:t>s</w:t>
      </w:r>
      <w:r w:rsidRPr="00A65DA7">
        <w:rPr>
          <w:rFonts w:cstheme="minorHAnsi"/>
          <w:b/>
          <w:sz w:val="24"/>
          <w:szCs w:val="24"/>
        </w:rPr>
        <w:t>.</w:t>
      </w:r>
    </w:p>
    <w:p w14:paraId="61B7A8F2" w14:textId="77777777" w:rsidR="00234FF7" w:rsidRPr="00923A14" w:rsidRDefault="00234FF7" w:rsidP="00255377">
      <w:pPr>
        <w:spacing w:after="0" w:line="240" w:lineRule="auto"/>
        <w:rPr>
          <w:rFonts w:cstheme="minorHAnsi"/>
          <w:sz w:val="24"/>
          <w:szCs w:val="24"/>
        </w:rPr>
      </w:pPr>
      <w:bookmarkStart w:id="0" w:name="_GoBack"/>
      <w:bookmarkEnd w:id="0"/>
    </w:p>
    <w:p w14:paraId="2C606C3A" w14:textId="77777777" w:rsidR="00205BFF" w:rsidRPr="00923A14" w:rsidRDefault="00205BFF" w:rsidP="00255377">
      <w:pPr>
        <w:spacing w:after="0" w:line="240" w:lineRule="auto"/>
        <w:rPr>
          <w:rFonts w:cstheme="minorHAnsi"/>
          <w:sz w:val="24"/>
          <w:szCs w:val="24"/>
        </w:rPr>
      </w:pPr>
      <w:r w:rsidRPr="00923A14">
        <w:rPr>
          <w:rFonts w:cstheme="minorHAnsi"/>
          <w:sz w:val="24"/>
          <w:szCs w:val="24"/>
        </w:rPr>
        <w:t xml:space="preserve">The </w:t>
      </w:r>
      <w:proofErr w:type="gramStart"/>
      <w:r w:rsidRPr="00923A14">
        <w:rPr>
          <w:rFonts w:cstheme="minorHAnsi"/>
          <w:sz w:val="24"/>
          <w:szCs w:val="24"/>
        </w:rPr>
        <w:t>self-assessment should be completed by the senior leadership team with representation from teachers, SENCO, pastoral staff, children and young people</w:t>
      </w:r>
      <w:proofErr w:type="gramEnd"/>
      <w:r w:rsidRPr="00923A14">
        <w:rPr>
          <w:rFonts w:cstheme="minorHAnsi"/>
          <w:sz w:val="24"/>
          <w:szCs w:val="24"/>
        </w:rPr>
        <w:t xml:space="preserve">. As you work through the check list you will be asked to consider the extent to which you are achieving each principle and to rate progress accordingly (see table below). </w:t>
      </w:r>
    </w:p>
    <w:p w14:paraId="0A24C258" w14:textId="77777777" w:rsidR="00205BFF" w:rsidRPr="00923A14" w:rsidRDefault="00205BFF" w:rsidP="00255377">
      <w:pPr>
        <w:spacing w:after="0" w:line="240" w:lineRule="auto"/>
        <w:rPr>
          <w:rFonts w:cstheme="minorHAnsi"/>
          <w:sz w:val="24"/>
          <w:szCs w:val="24"/>
        </w:rPr>
      </w:pPr>
    </w:p>
    <w:p w14:paraId="3F405235" w14:textId="77777777" w:rsidR="00205BFF" w:rsidRPr="00923A14" w:rsidRDefault="00205BFF" w:rsidP="00255377">
      <w:pPr>
        <w:spacing w:after="0" w:line="240" w:lineRule="auto"/>
        <w:rPr>
          <w:rFonts w:cstheme="minorHAnsi"/>
          <w:sz w:val="24"/>
          <w:szCs w:val="24"/>
        </w:rPr>
      </w:pPr>
      <w:r w:rsidRPr="00923A14">
        <w:rPr>
          <w:rFonts w:cstheme="minorHAnsi"/>
          <w:sz w:val="24"/>
          <w:szCs w:val="24"/>
        </w:rPr>
        <w:t xml:space="preserve">Completing the self-assessment check list will be most valuable if contributors commit to honest self-refection with each other as a way to improve. This approach will also support collective understanding of the social, emotional and mental health challenges, and encourage ownership of actions needed for improvement from an early stage. </w:t>
      </w:r>
    </w:p>
    <w:p w14:paraId="219E837D" w14:textId="77777777" w:rsidR="00205BFF" w:rsidRPr="00923A14" w:rsidRDefault="00205BFF" w:rsidP="00255377">
      <w:pPr>
        <w:spacing w:after="0" w:line="240" w:lineRule="auto"/>
        <w:rPr>
          <w:rFonts w:cstheme="minorHAnsi"/>
          <w:sz w:val="24"/>
          <w:szCs w:val="24"/>
        </w:rPr>
      </w:pPr>
    </w:p>
    <w:p w14:paraId="592709C8" w14:textId="77777777" w:rsidR="00205BFF" w:rsidRPr="00923A14" w:rsidRDefault="00205BFF" w:rsidP="00255377">
      <w:pPr>
        <w:spacing w:after="0" w:line="240" w:lineRule="auto"/>
        <w:rPr>
          <w:rFonts w:cstheme="minorHAnsi"/>
          <w:sz w:val="24"/>
          <w:szCs w:val="24"/>
        </w:rPr>
      </w:pPr>
      <w:r w:rsidRPr="00923A14">
        <w:rPr>
          <w:rFonts w:cstheme="minorHAnsi"/>
          <w:sz w:val="24"/>
          <w:szCs w:val="24"/>
        </w:rPr>
        <w:t>The good practice indicators will help guide the discussion in your school or college. As you complete the self-assessment check list you will need to check and challenge your rating by thinking about whether you would be prepared to stand up and defend your rating if scrutinised by other peers. The rating system is intended as a diagnostic tool to help you identify your particular strengths and areas for improvement. You may also wish to use the evidence column to record activities or interventions you feel support your rating.</w:t>
      </w:r>
    </w:p>
    <w:p w14:paraId="49AF2069" w14:textId="77777777" w:rsidR="00205BFF" w:rsidRPr="00923A14" w:rsidRDefault="00205BFF" w:rsidP="00255377">
      <w:pPr>
        <w:spacing w:after="0" w:line="240" w:lineRule="auto"/>
        <w:rPr>
          <w:rFonts w:cstheme="minorHAnsi"/>
          <w:sz w:val="24"/>
          <w:szCs w:val="24"/>
        </w:rPr>
      </w:pPr>
    </w:p>
    <w:tbl>
      <w:tblPr>
        <w:tblStyle w:val="TableGrid"/>
        <w:tblW w:w="51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tblGrid>
      <w:tr w:rsidR="009B4D91" w:rsidRPr="00923A14" w14:paraId="6B1A3135" w14:textId="77777777" w:rsidTr="00923A14">
        <w:trPr>
          <w:jc w:val="center"/>
        </w:trPr>
        <w:tc>
          <w:tcPr>
            <w:tcW w:w="5130" w:type="dxa"/>
            <w:tcBorders>
              <w:top w:val="single" w:sz="4" w:space="0" w:color="auto"/>
              <w:left w:val="single" w:sz="4" w:space="0" w:color="auto"/>
              <w:right w:val="single" w:sz="4" w:space="0" w:color="auto"/>
            </w:tcBorders>
          </w:tcPr>
          <w:p w14:paraId="5E7B456B" w14:textId="77777777" w:rsidR="009B4D91" w:rsidRPr="00923A14" w:rsidRDefault="009B4D91" w:rsidP="00205BFF">
            <w:pPr>
              <w:jc w:val="center"/>
              <w:rPr>
                <w:rFonts w:cstheme="minorHAnsi"/>
                <w:b/>
                <w:sz w:val="24"/>
                <w:szCs w:val="24"/>
              </w:rPr>
            </w:pPr>
            <w:r w:rsidRPr="00923A14">
              <w:rPr>
                <w:rFonts w:cstheme="minorHAnsi"/>
                <w:b/>
                <w:sz w:val="24"/>
                <w:szCs w:val="24"/>
              </w:rPr>
              <w:t>Red rating</w:t>
            </w:r>
          </w:p>
          <w:p w14:paraId="3A22FB94" w14:textId="77777777" w:rsidR="009B4D91" w:rsidRPr="00923A14" w:rsidRDefault="009B4D91" w:rsidP="00205BFF">
            <w:pPr>
              <w:jc w:val="center"/>
              <w:rPr>
                <w:rFonts w:cstheme="minorHAnsi"/>
                <w:b/>
                <w:sz w:val="24"/>
                <w:szCs w:val="24"/>
              </w:rPr>
            </w:pPr>
            <w:r w:rsidRPr="00923A14">
              <w:rPr>
                <w:rFonts w:cstheme="minorHAnsi"/>
                <w:b/>
                <w:color w:val="FF0000"/>
                <w:sz w:val="24"/>
                <w:szCs w:val="24"/>
              </w:rPr>
              <w:t>R</w:t>
            </w:r>
          </w:p>
        </w:tc>
      </w:tr>
      <w:tr w:rsidR="009B4D91" w:rsidRPr="00923A14" w14:paraId="40A995C5" w14:textId="77777777" w:rsidTr="00923A14">
        <w:trPr>
          <w:jc w:val="center"/>
        </w:trPr>
        <w:tc>
          <w:tcPr>
            <w:tcW w:w="5130" w:type="dxa"/>
            <w:tcBorders>
              <w:left w:val="single" w:sz="4" w:space="0" w:color="auto"/>
              <w:bottom w:val="single" w:sz="4" w:space="0" w:color="auto"/>
              <w:right w:val="single" w:sz="4" w:space="0" w:color="auto"/>
            </w:tcBorders>
            <w:vAlign w:val="center"/>
          </w:tcPr>
          <w:p w14:paraId="66DEB34A" w14:textId="77777777" w:rsidR="009B4D91" w:rsidRPr="00923A14" w:rsidRDefault="009B4D91" w:rsidP="009B4D91">
            <w:pPr>
              <w:jc w:val="center"/>
              <w:rPr>
                <w:rFonts w:cstheme="minorHAnsi"/>
                <w:sz w:val="24"/>
                <w:szCs w:val="24"/>
              </w:rPr>
            </w:pPr>
            <w:r w:rsidRPr="00923A14">
              <w:rPr>
                <w:rFonts w:cstheme="minorHAnsi"/>
                <w:sz w:val="24"/>
                <w:szCs w:val="24"/>
              </w:rPr>
              <w:t>No evidence</w:t>
            </w:r>
          </w:p>
          <w:p w14:paraId="08911399" w14:textId="77777777" w:rsidR="009B4D91" w:rsidRPr="00923A14" w:rsidRDefault="009B4D91" w:rsidP="009B4D91">
            <w:pPr>
              <w:jc w:val="center"/>
              <w:rPr>
                <w:rFonts w:cstheme="minorHAnsi"/>
                <w:sz w:val="24"/>
                <w:szCs w:val="24"/>
              </w:rPr>
            </w:pPr>
            <w:r w:rsidRPr="00923A14">
              <w:rPr>
                <w:rFonts w:cstheme="minorHAnsi"/>
                <w:sz w:val="24"/>
                <w:szCs w:val="24"/>
              </w:rPr>
              <w:t>You might be achieving a few of the good practice Indicators, but there are significant areas where you would want there to be more progress against the principle</w:t>
            </w:r>
          </w:p>
        </w:tc>
      </w:tr>
      <w:tr w:rsidR="00923A14" w:rsidRPr="00923A14" w14:paraId="66EA25A4" w14:textId="77777777" w:rsidTr="00923A14">
        <w:trPr>
          <w:jc w:val="center"/>
        </w:trPr>
        <w:tc>
          <w:tcPr>
            <w:tcW w:w="5130" w:type="dxa"/>
            <w:tcBorders>
              <w:top w:val="single" w:sz="4" w:space="0" w:color="auto"/>
              <w:bottom w:val="single" w:sz="4" w:space="0" w:color="auto"/>
            </w:tcBorders>
          </w:tcPr>
          <w:p w14:paraId="44E38174" w14:textId="77777777" w:rsidR="00923A14" w:rsidRPr="00923A14" w:rsidRDefault="00923A14" w:rsidP="004D25E1">
            <w:pPr>
              <w:jc w:val="center"/>
              <w:rPr>
                <w:rFonts w:cstheme="minorHAnsi"/>
                <w:b/>
                <w:sz w:val="24"/>
                <w:szCs w:val="24"/>
              </w:rPr>
            </w:pPr>
          </w:p>
        </w:tc>
      </w:tr>
      <w:tr w:rsidR="009B4D91" w:rsidRPr="00923A14" w14:paraId="4485C2C5" w14:textId="77777777" w:rsidTr="00923A14">
        <w:trPr>
          <w:jc w:val="center"/>
        </w:trPr>
        <w:tc>
          <w:tcPr>
            <w:tcW w:w="5130" w:type="dxa"/>
            <w:tcBorders>
              <w:top w:val="single" w:sz="4" w:space="0" w:color="auto"/>
              <w:left w:val="single" w:sz="4" w:space="0" w:color="auto"/>
              <w:right w:val="single" w:sz="4" w:space="0" w:color="auto"/>
            </w:tcBorders>
          </w:tcPr>
          <w:p w14:paraId="3FB2F100" w14:textId="77777777" w:rsidR="009B4D91" w:rsidRPr="00923A14" w:rsidRDefault="009B4D91" w:rsidP="004D25E1">
            <w:pPr>
              <w:jc w:val="center"/>
              <w:rPr>
                <w:rFonts w:cstheme="minorHAnsi"/>
                <w:b/>
                <w:sz w:val="24"/>
                <w:szCs w:val="24"/>
              </w:rPr>
            </w:pPr>
            <w:r w:rsidRPr="00923A14">
              <w:rPr>
                <w:rFonts w:cstheme="minorHAnsi"/>
                <w:b/>
                <w:sz w:val="24"/>
                <w:szCs w:val="24"/>
              </w:rPr>
              <w:t>Amber rating</w:t>
            </w:r>
          </w:p>
          <w:p w14:paraId="4ED46078" w14:textId="77777777" w:rsidR="009B4D91" w:rsidRPr="00923A14" w:rsidRDefault="009B4D91" w:rsidP="004D25E1">
            <w:pPr>
              <w:jc w:val="center"/>
              <w:rPr>
                <w:rFonts w:cstheme="minorHAnsi"/>
                <w:b/>
                <w:sz w:val="24"/>
                <w:szCs w:val="24"/>
              </w:rPr>
            </w:pPr>
            <w:r w:rsidRPr="00923A14">
              <w:rPr>
                <w:rFonts w:cstheme="minorHAnsi"/>
                <w:b/>
                <w:color w:val="ED7D31" w:themeColor="accent2"/>
                <w:sz w:val="24"/>
                <w:szCs w:val="24"/>
              </w:rPr>
              <w:t>A</w:t>
            </w:r>
          </w:p>
        </w:tc>
      </w:tr>
      <w:tr w:rsidR="009B4D91" w:rsidRPr="00923A14" w14:paraId="2C1542DD" w14:textId="77777777" w:rsidTr="00923A14">
        <w:trPr>
          <w:jc w:val="center"/>
        </w:trPr>
        <w:tc>
          <w:tcPr>
            <w:tcW w:w="5130" w:type="dxa"/>
            <w:tcBorders>
              <w:left w:val="single" w:sz="4" w:space="0" w:color="auto"/>
              <w:bottom w:val="single" w:sz="4" w:space="0" w:color="auto"/>
              <w:right w:val="single" w:sz="4" w:space="0" w:color="auto"/>
            </w:tcBorders>
            <w:vAlign w:val="center"/>
          </w:tcPr>
          <w:p w14:paraId="5A8DDDFA" w14:textId="77777777" w:rsidR="009B4D91" w:rsidRPr="00923A14" w:rsidRDefault="009B4D91" w:rsidP="004D25E1">
            <w:pPr>
              <w:jc w:val="center"/>
              <w:rPr>
                <w:rFonts w:cstheme="minorHAnsi"/>
                <w:sz w:val="24"/>
                <w:szCs w:val="24"/>
              </w:rPr>
            </w:pPr>
            <w:r w:rsidRPr="00923A14">
              <w:rPr>
                <w:rFonts w:cstheme="minorHAnsi"/>
                <w:sz w:val="24"/>
                <w:szCs w:val="24"/>
              </w:rPr>
              <w:t>Some evidence</w:t>
            </w:r>
          </w:p>
          <w:p w14:paraId="0F899491" w14:textId="77777777" w:rsidR="009B4D91" w:rsidRPr="00923A14" w:rsidRDefault="009B4D91" w:rsidP="004D25E1">
            <w:pPr>
              <w:jc w:val="center"/>
              <w:rPr>
                <w:rFonts w:cstheme="minorHAnsi"/>
                <w:sz w:val="24"/>
                <w:szCs w:val="24"/>
              </w:rPr>
            </w:pPr>
            <w:r w:rsidRPr="00923A14">
              <w:rPr>
                <w:rFonts w:cstheme="minorHAnsi"/>
                <w:sz w:val="24"/>
                <w:szCs w:val="24"/>
              </w:rPr>
              <w:t>Achieving most of the good practice indicators, but with room for improvement in some areas of the principle</w:t>
            </w:r>
          </w:p>
        </w:tc>
      </w:tr>
      <w:tr w:rsidR="00923A14" w:rsidRPr="00923A14" w14:paraId="55EEF61D" w14:textId="77777777" w:rsidTr="00923A14">
        <w:trPr>
          <w:jc w:val="center"/>
        </w:trPr>
        <w:tc>
          <w:tcPr>
            <w:tcW w:w="5130" w:type="dxa"/>
            <w:tcBorders>
              <w:top w:val="single" w:sz="4" w:space="0" w:color="auto"/>
              <w:bottom w:val="single" w:sz="4" w:space="0" w:color="auto"/>
            </w:tcBorders>
          </w:tcPr>
          <w:p w14:paraId="46B2D700" w14:textId="77777777" w:rsidR="00923A14" w:rsidRPr="00923A14" w:rsidRDefault="00923A14" w:rsidP="004D25E1">
            <w:pPr>
              <w:jc w:val="center"/>
              <w:rPr>
                <w:rFonts w:cstheme="minorHAnsi"/>
                <w:b/>
                <w:sz w:val="24"/>
                <w:szCs w:val="24"/>
              </w:rPr>
            </w:pPr>
          </w:p>
        </w:tc>
      </w:tr>
      <w:tr w:rsidR="009B4D91" w:rsidRPr="00923A14" w14:paraId="4C664F3F" w14:textId="77777777" w:rsidTr="00923A14">
        <w:trPr>
          <w:jc w:val="center"/>
        </w:trPr>
        <w:tc>
          <w:tcPr>
            <w:tcW w:w="5130" w:type="dxa"/>
            <w:tcBorders>
              <w:top w:val="single" w:sz="4" w:space="0" w:color="auto"/>
              <w:left w:val="single" w:sz="4" w:space="0" w:color="auto"/>
              <w:right w:val="single" w:sz="4" w:space="0" w:color="auto"/>
            </w:tcBorders>
          </w:tcPr>
          <w:p w14:paraId="4B648B94" w14:textId="77777777" w:rsidR="009B4D91" w:rsidRPr="00923A14" w:rsidRDefault="009B4D91" w:rsidP="004D25E1">
            <w:pPr>
              <w:jc w:val="center"/>
              <w:rPr>
                <w:rFonts w:cstheme="minorHAnsi"/>
                <w:b/>
                <w:sz w:val="24"/>
                <w:szCs w:val="24"/>
              </w:rPr>
            </w:pPr>
            <w:r w:rsidRPr="00923A14">
              <w:rPr>
                <w:rFonts w:cstheme="minorHAnsi"/>
                <w:b/>
                <w:sz w:val="24"/>
                <w:szCs w:val="24"/>
              </w:rPr>
              <w:t>Green rating</w:t>
            </w:r>
          </w:p>
          <w:p w14:paraId="6B4B8CD2" w14:textId="77777777" w:rsidR="009B4D91" w:rsidRPr="00923A14" w:rsidRDefault="009B4D91" w:rsidP="004D25E1">
            <w:pPr>
              <w:jc w:val="center"/>
              <w:rPr>
                <w:rFonts w:cstheme="minorHAnsi"/>
                <w:b/>
                <w:sz w:val="24"/>
                <w:szCs w:val="24"/>
              </w:rPr>
            </w:pPr>
            <w:r w:rsidRPr="00923A14">
              <w:rPr>
                <w:rFonts w:cstheme="minorHAnsi"/>
                <w:b/>
                <w:color w:val="00B050"/>
                <w:sz w:val="24"/>
                <w:szCs w:val="24"/>
              </w:rPr>
              <w:t>G</w:t>
            </w:r>
          </w:p>
        </w:tc>
      </w:tr>
      <w:tr w:rsidR="009B4D91" w:rsidRPr="00923A14" w14:paraId="5971CDC2" w14:textId="77777777" w:rsidTr="00923A14">
        <w:trPr>
          <w:jc w:val="center"/>
        </w:trPr>
        <w:tc>
          <w:tcPr>
            <w:tcW w:w="5130" w:type="dxa"/>
            <w:tcBorders>
              <w:left w:val="single" w:sz="4" w:space="0" w:color="auto"/>
              <w:bottom w:val="single" w:sz="4" w:space="0" w:color="auto"/>
              <w:right w:val="single" w:sz="4" w:space="0" w:color="auto"/>
            </w:tcBorders>
          </w:tcPr>
          <w:p w14:paraId="0BFB0094" w14:textId="77777777" w:rsidR="009B4D91" w:rsidRPr="00923A14" w:rsidRDefault="009B4D91" w:rsidP="004D25E1">
            <w:pPr>
              <w:jc w:val="center"/>
              <w:rPr>
                <w:rFonts w:cstheme="minorHAnsi"/>
                <w:sz w:val="24"/>
                <w:szCs w:val="24"/>
              </w:rPr>
            </w:pPr>
            <w:r w:rsidRPr="00923A14">
              <w:rPr>
                <w:rFonts w:cstheme="minorHAnsi"/>
                <w:sz w:val="24"/>
                <w:szCs w:val="24"/>
              </w:rPr>
              <w:t>Strong evidence</w:t>
            </w:r>
          </w:p>
          <w:p w14:paraId="3751D554" w14:textId="77777777" w:rsidR="009B4D91" w:rsidRPr="00923A14" w:rsidRDefault="009B4D91" w:rsidP="004D25E1">
            <w:pPr>
              <w:jc w:val="center"/>
              <w:rPr>
                <w:rFonts w:cstheme="minorHAnsi"/>
                <w:sz w:val="24"/>
                <w:szCs w:val="24"/>
              </w:rPr>
            </w:pPr>
            <w:r w:rsidRPr="00923A14">
              <w:rPr>
                <w:rFonts w:cstheme="minorHAnsi"/>
                <w:sz w:val="24"/>
                <w:szCs w:val="24"/>
              </w:rPr>
              <w:t>Achieving all or nearly all of the good practice indicators for that principle</w:t>
            </w:r>
          </w:p>
        </w:tc>
      </w:tr>
    </w:tbl>
    <w:p w14:paraId="7DEF67EF" w14:textId="77777777" w:rsidR="009B4D91" w:rsidRPr="00923A14" w:rsidRDefault="009B4D91" w:rsidP="00255377">
      <w:pPr>
        <w:spacing w:after="0" w:line="240" w:lineRule="auto"/>
        <w:rPr>
          <w:rFonts w:cstheme="minorHAnsi"/>
          <w:sz w:val="24"/>
          <w:szCs w:val="24"/>
        </w:rPr>
      </w:pPr>
    </w:p>
    <w:p w14:paraId="64734192" w14:textId="77777777" w:rsidR="009B4D91" w:rsidRPr="00923A14" w:rsidRDefault="009B4D91" w:rsidP="00255377">
      <w:pPr>
        <w:spacing w:after="0" w:line="240" w:lineRule="auto"/>
        <w:rPr>
          <w:rFonts w:cstheme="minorHAnsi"/>
          <w:sz w:val="24"/>
          <w:szCs w:val="24"/>
        </w:rPr>
      </w:pPr>
    </w:p>
    <w:p w14:paraId="34A760B8" w14:textId="77777777" w:rsidR="009B4D91" w:rsidRDefault="009B4D91" w:rsidP="00255377">
      <w:pPr>
        <w:spacing w:after="0" w:line="240" w:lineRule="auto"/>
        <w:rPr>
          <w:rFonts w:cstheme="minorHAnsi"/>
          <w:sz w:val="20"/>
        </w:rPr>
      </w:pPr>
    </w:p>
    <w:p w14:paraId="14365527" w14:textId="77777777" w:rsidR="009B4D91" w:rsidRDefault="009B4D91" w:rsidP="00255377">
      <w:pPr>
        <w:spacing w:after="0" w:line="240" w:lineRule="auto"/>
        <w:rPr>
          <w:rFonts w:cstheme="minorHAnsi"/>
          <w:sz w:val="20"/>
        </w:rPr>
        <w:sectPr w:rsidR="009B4D91" w:rsidSect="009B4D91">
          <w:headerReference w:type="default" r:id="rId10"/>
          <w:pgSz w:w="11906" w:h="16838"/>
          <w:pgMar w:top="720" w:right="720" w:bottom="720" w:left="720" w:header="708" w:footer="708" w:gutter="0"/>
          <w:cols w:space="708"/>
          <w:docGrid w:linePitch="360"/>
        </w:sectPr>
      </w:pPr>
    </w:p>
    <w:p w14:paraId="036D78A3" w14:textId="77777777" w:rsidR="009B4D91" w:rsidRPr="00205BFF" w:rsidRDefault="009B4D91" w:rsidP="00255377">
      <w:pPr>
        <w:spacing w:after="0" w:line="240" w:lineRule="auto"/>
        <w:rPr>
          <w:rFonts w:cstheme="minorHAnsi"/>
          <w:sz w:val="20"/>
        </w:rPr>
      </w:pPr>
    </w:p>
    <w:tbl>
      <w:tblPr>
        <w:tblStyle w:val="TableGrid"/>
        <w:tblW w:w="15310" w:type="dxa"/>
        <w:jc w:val="center"/>
        <w:tblLayout w:type="fixed"/>
        <w:tblLook w:val="04A0" w:firstRow="1" w:lastRow="0" w:firstColumn="1" w:lastColumn="0" w:noHBand="0" w:noVBand="1"/>
      </w:tblPr>
      <w:tblGrid>
        <w:gridCol w:w="2127"/>
        <w:gridCol w:w="8080"/>
        <w:gridCol w:w="850"/>
        <w:gridCol w:w="4253"/>
      </w:tblGrid>
      <w:tr w:rsidR="00E147B2" w:rsidRPr="009B4D91" w14:paraId="0411D9EF" w14:textId="77777777" w:rsidTr="00205BFF">
        <w:trPr>
          <w:jc w:val="center"/>
        </w:trPr>
        <w:tc>
          <w:tcPr>
            <w:tcW w:w="15310" w:type="dxa"/>
            <w:gridSpan w:val="4"/>
            <w:shd w:val="clear" w:color="auto" w:fill="808080" w:themeFill="background1" w:themeFillShade="80"/>
          </w:tcPr>
          <w:p w14:paraId="19B9B2EC" w14:textId="77777777" w:rsidR="00E147B2" w:rsidRPr="009B4D91" w:rsidRDefault="00E147B2" w:rsidP="009B4D91">
            <w:pPr>
              <w:pStyle w:val="ListParagraph"/>
              <w:numPr>
                <w:ilvl w:val="0"/>
                <w:numId w:val="21"/>
              </w:numPr>
              <w:spacing w:before="120" w:after="120"/>
              <w:ind w:left="714" w:hanging="357"/>
              <w:jc w:val="center"/>
              <w:rPr>
                <w:rFonts w:cstheme="minorHAnsi"/>
                <w:b/>
                <w:color w:val="FFFFFF" w:themeColor="background1"/>
                <w:sz w:val="28"/>
              </w:rPr>
            </w:pPr>
            <w:r w:rsidRPr="009B4D91">
              <w:rPr>
                <w:rFonts w:cstheme="minorHAnsi"/>
                <w:b/>
                <w:color w:val="FFFFFF" w:themeColor="background1"/>
                <w:sz w:val="28"/>
              </w:rPr>
              <w:t xml:space="preserve">Management and Leadership </w:t>
            </w:r>
          </w:p>
        </w:tc>
      </w:tr>
      <w:tr w:rsidR="00E147B2" w:rsidRPr="009B4D91" w14:paraId="4080C3A1" w14:textId="77777777" w:rsidTr="009B4D91">
        <w:trPr>
          <w:jc w:val="center"/>
        </w:trPr>
        <w:tc>
          <w:tcPr>
            <w:tcW w:w="2127" w:type="dxa"/>
            <w:shd w:val="clear" w:color="auto" w:fill="D9D9D9" w:themeFill="background1" w:themeFillShade="D9"/>
            <w:vAlign w:val="center"/>
          </w:tcPr>
          <w:p w14:paraId="3BE26344" w14:textId="77777777" w:rsidR="00E147B2" w:rsidRPr="009B4D91" w:rsidRDefault="00E147B2" w:rsidP="009B4D91">
            <w:pPr>
              <w:pStyle w:val="ListParagraph"/>
              <w:ind w:left="0"/>
              <w:jc w:val="center"/>
              <w:rPr>
                <w:rFonts w:cstheme="minorHAnsi"/>
                <w:b/>
                <w:sz w:val="20"/>
              </w:rPr>
            </w:pPr>
            <w:r w:rsidRPr="009B4D91">
              <w:rPr>
                <w:rFonts w:cstheme="minorHAnsi"/>
                <w:b/>
                <w:sz w:val="20"/>
              </w:rPr>
              <w:t>Key Question</w:t>
            </w:r>
          </w:p>
        </w:tc>
        <w:tc>
          <w:tcPr>
            <w:tcW w:w="8080" w:type="dxa"/>
            <w:shd w:val="clear" w:color="auto" w:fill="D9D9D9" w:themeFill="background1" w:themeFillShade="D9"/>
            <w:vAlign w:val="center"/>
          </w:tcPr>
          <w:p w14:paraId="7706FF71" w14:textId="77777777" w:rsidR="00E147B2" w:rsidRPr="009B4D91" w:rsidRDefault="009B4D91" w:rsidP="009B4D91">
            <w:pPr>
              <w:pStyle w:val="ListParagraph"/>
              <w:ind w:left="0"/>
              <w:jc w:val="center"/>
              <w:rPr>
                <w:rFonts w:cstheme="minorHAnsi"/>
                <w:b/>
                <w:sz w:val="20"/>
              </w:rPr>
            </w:pPr>
            <w:r w:rsidRPr="009B4D91">
              <w:rPr>
                <w:rFonts w:cstheme="minorHAnsi"/>
                <w:b/>
                <w:sz w:val="20"/>
              </w:rPr>
              <w:t>Indicators of good practice</w:t>
            </w:r>
          </w:p>
        </w:tc>
        <w:tc>
          <w:tcPr>
            <w:tcW w:w="850" w:type="dxa"/>
            <w:shd w:val="clear" w:color="auto" w:fill="D9D9D9" w:themeFill="background1" w:themeFillShade="D9"/>
            <w:vAlign w:val="center"/>
          </w:tcPr>
          <w:p w14:paraId="628286CA" w14:textId="77777777" w:rsidR="00E147B2" w:rsidRPr="009B4D91" w:rsidRDefault="009B4D91" w:rsidP="009B4D91">
            <w:pPr>
              <w:pStyle w:val="ListParagraph"/>
              <w:ind w:left="0"/>
              <w:jc w:val="center"/>
              <w:rPr>
                <w:rFonts w:cstheme="minorHAnsi"/>
                <w:b/>
                <w:sz w:val="20"/>
              </w:rPr>
            </w:pPr>
            <w:r w:rsidRPr="009B4D91">
              <w:rPr>
                <w:rFonts w:cstheme="minorHAnsi"/>
                <w:b/>
                <w:sz w:val="20"/>
              </w:rPr>
              <w:t>Score</w:t>
            </w:r>
          </w:p>
          <w:p w14:paraId="4479CD39" w14:textId="77777777" w:rsidR="009B4D91" w:rsidRPr="009B4D91" w:rsidRDefault="009B4D91" w:rsidP="009B4D91">
            <w:pPr>
              <w:jc w:val="center"/>
              <w:rPr>
                <w:rFonts w:cstheme="minorHAnsi"/>
                <w:b/>
                <w:sz w:val="20"/>
              </w:rPr>
            </w:pPr>
            <w:r w:rsidRPr="009B4D91">
              <w:rPr>
                <w:rFonts w:cstheme="minorHAnsi"/>
                <w:b/>
                <w:color w:val="FF0000"/>
                <w:sz w:val="24"/>
              </w:rPr>
              <w:t xml:space="preserve">R </w:t>
            </w:r>
            <w:r w:rsidRPr="009B4D91">
              <w:rPr>
                <w:rFonts w:cstheme="minorHAnsi"/>
                <w:b/>
                <w:color w:val="ED7D31" w:themeColor="accent2"/>
                <w:sz w:val="24"/>
              </w:rPr>
              <w:t xml:space="preserve">A </w:t>
            </w:r>
            <w:r w:rsidRPr="009B4D91">
              <w:rPr>
                <w:rFonts w:cstheme="minorHAnsi"/>
                <w:b/>
                <w:color w:val="00B050"/>
                <w:sz w:val="24"/>
              </w:rPr>
              <w:t>G</w:t>
            </w:r>
          </w:p>
        </w:tc>
        <w:tc>
          <w:tcPr>
            <w:tcW w:w="4253" w:type="dxa"/>
            <w:shd w:val="clear" w:color="auto" w:fill="D9D9D9" w:themeFill="background1" w:themeFillShade="D9"/>
            <w:vAlign w:val="center"/>
          </w:tcPr>
          <w:p w14:paraId="0FC2D562" w14:textId="77777777" w:rsidR="00E147B2" w:rsidRPr="009B4D91" w:rsidRDefault="00E147B2" w:rsidP="009B4D91">
            <w:pPr>
              <w:pStyle w:val="ListParagraph"/>
              <w:ind w:left="0"/>
              <w:jc w:val="center"/>
              <w:rPr>
                <w:rFonts w:cstheme="minorHAnsi"/>
                <w:b/>
                <w:sz w:val="20"/>
              </w:rPr>
            </w:pPr>
            <w:r w:rsidRPr="009B4D91">
              <w:rPr>
                <w:rFonts w:cstheme="minorHAnsi"/>
                <w:b/>
                <w:sz w:val="20"/>
              </w:rPr>
              <w:t>E</w:t>
            </w:r>
            <w:r w:rsidR="009B4D91" w:rsidRPr="009B4D91">
              <w:rPr>
                <w:rFonts w:cstheme="minorHAnsi"/>
                <w:b/>
                <w:sz w:val="20"/>
              </w:rPr>
              <w:t>vidence</w:t>
            </w:r>
          </w:p>
        </w:tc>
      </w:tr>
      <w:tr w:rsidR="00E147B2" w:rsidRPr="00205BFF" w14:paraId="4BC29A15" w14:textId="77777777" w:rsidTr="004E2A37">
        <w:trPr>
          <w:trHeight w:val="907"/>
          <w:jc w:val="center"/>
        </w:trPr>
        <w:tc>
          <w:tcPr>
            <w:tcW w:w="2127" w:type="dxa"/>
            <w:vMerge w:val="restart"/>
            <w:shd w:val="clear" w:color="auto" w:fill="D9D9D9" w:themeFill="background1" w:themeFillShade="D9"/>
            <w:vAlign w:val="center"/>
          </w:tcPr>
          <w:p w14:paraId="26DDC5B7" w14:textId="77777777" w:rsidR="00E147B2" w:rsidRPr="009B4D91" w:rsidRDefault="00E147B2" w:rsidP="009B4D91">
            <w:pPr>
              <w:pStyle w:val="ListParagraph"/>
              <w:ind w:left="0"/>
              <w:rPr>
                <w:rFonts w:cstheme="minorHAnsi"/>
                <w:b/>
                <w:sz w:val="20"/>
              </w:rPr>
            </w:pPr>
            <w:r w:rsidRPr="009B4D91">
              <w:rPr>
                <w:rFonts w:cstheme="minorHAnsi"/>
                <w:b/>
                <w:sz w:val="20"/>
              </w:rPr>
              <w:t>How is the school or college providing visible senior leadership for emotional health and wellbeing?</w:t>
            </w:r>
          </w:p>
        </w:tc>
        <w:tc>
          <w:tcPr>
            <w:tcW w:w="8080" w:type="dxa"/>
            <w:shd w:val="clear" w:color="auto" w:fill="auto"/>
            <w:vAlign w:val="center"/>
          </w:tcPr>
          <w:p w14:paraId="24F6C93C" w14:textId="77777777" w:rsidR="00E147B2" w:rsidRPr="00205BFF" w:rsidRDefault="00E147B2" w:rsidP="009B4D91">
            <w:pPr>
              <w:rPr>
                <w:rFonts w:cstheme="minorHAnsi"/>
                <w:sz w:val="20"/>
              </w:rPr>
            </w:pPr>
            <w:r w:rsidRPr="00205BFF">
              <w:rPr>
                <w:rFonts w:cstheme="minorHAnsi"/>
                <w:sz w:val="20"/>
              </w:rPr>
              <w:t>Senior leadership ensure efforts to promote emotional health and mental wellbeing are accepted and embedded within the school or college.</w:t>
            </w:r>
          </w:p>
        </w:tc>
        <w:tc>
          <w:tcPr>
            <w:tcW w:w="850" w:type="dxa"/>
            <w:shd w:val="clear" w:color="auto" w:fill="auto"/>
            <w:vAlign w:val="center"/>
          </w:tcPr>
          <w:p w14:paraId="2A92CEC7"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5D1362CF" w14:textId="77777777" w:rsidR="00E147B2" w:rsidRPr="00205BFF" w:rsidRDefault="00E147B2" w:rsidP="009B4D91">
            <w:pPr>
              <w:pStyle w:val="ListParagraph"/>
              <w:ind w:left="0"/>
              <w:rPr>
                <w:rFonts w:cstheme="minorHAnsi"/>
                <w:sz w:val="20"/>
              </w:rPr>
            </w:pPr>
          </w:p>
        </w:tc>
      </w:tr>
      <w:tr w:rsidR="00E147B2" w:rsidRPr="00205BFF" w14:paraId="583E9D00" w14:textId="77777777" w:rsidTr="004E2A37">
        <w:trPr>
          <w:trHeight w:val="907"/>
          <w:jc w:val="center"/>
        </w:trPr>
        <w:tc>
          <w:tcPr>
            <w:tcW w:w="2127" w:type="dxa"/>
            <w:vMerge/>
            <w:shd w:val="clear" w:color="auto" w:fill="D9D9D9" w:themeFill="background1" w:themeFillShade="D9"/>
            <w:vAlign w:val="center"/>
          </w:tcPr>
          <w:p w14:paraId="039DED47" w14:textId="77777777" w:rsidR="00E147B2" w:rsidRPr="00205BFF" w:rsidRDefault="00E147B2" w:rsidP="009B4D91">
            <w:pPr>
              <w:pStyle w:val="ListParagraph"/>
              <w:ind w:left="0"/>
              <w:rPr>
                <w:rFonts w:cstheme="minorHAnsi"/>
                <w:sz w:val="20"/>
              </w:rPr>
            </w:pPr>
          </w:p>
        </w:tc>
        <w:tc>
          <w:tcPr>
            <w:tcW w:w="8080" w:type="dxa"/>
            <w:shd w:val="clear" w:color="auto" w:fill="auto"/>
            <w:vAlign w:val="center"/>
          </w:tcPr>
          <w:p w14:paraId="5CA46182" w14:textId="77777777" w:rsidR="00E147B2" w:rsidRPr="00205BFF" w:rsidRDefault="00E147B2" w:rsidP="009B4D91">
            <w:pPr>
              <w:rPr>
                <w:rFonts w:cstheme="minorHAnsi"/>
                <w:sz w:val="20"/>
              </w:rPr>
            </w:pPr>
            <w:r w:rsidRPr="00205BFF">
              <w:rPr>
                <w:rFonts w:cstheme="minorHAnsi"/>
                <w:sz w:val="20"/>
              </w:rPr>
              <w:t>A named member of the senior leadership team (SLT) has responsibility for emotional health and mental wellbeing.</w:t>
            </w:r>
          </w:p>
        </w:tc>
        <w:tc>
          <w:tcPr>
            <w:tcW w:w="850" w:type="dxa"/>
            <w:shd w:val="clear" w:color="auto" w:fill="auto"/>
            <w:vAlign w:val="center"/>
          </w:tcPr>
          <w:p w14:paraId="293D9238"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3A1F2797" w14:textId="77777777" w:rsidR="00E147B2" w:rsidRPr="00205BFF" w:rsidRDefault="00E147B2" w:rsidP="009B4D91">
            <w:pPr>
              <w:pStyle w:val="ListParagraph"/>
              <w:ind w:left="0"/>
              <w:rPr>
                <w:rFonts w:cstheme="minorHAnsi"/>
                <w:sz w:val="20"/>
              </w:rPr>
            </w:pPr>
          </w:p>
        </w:tc>
      </w:tr>
      <w:tr w:rsidR="00E147B2" w:rsidRPr="00205BFF" w14:paraId="01F63715" w14:textId="77777777" w:rsidTr="004E2A37">
        <w:trPr>
          <w:trHeight w:val="907"/>
          <w:jc w:val="center"/>
        </w:trPr>
        <w:tc>
          <w:tcPr>
            <w:tcW w:w="2127" w:type="dxa"/>
            <w:vMerge/>
            <w:shd w:val="clear" w:color="auto" w:fill="D9D9D9" w:themeFill="background1" w:themeFillShade="D9"/>
            <w:vAlign w:val="center"/>
          </w:tcPr>
          <w:p w14:paraId="7519FE56" w14:textId="77777777" w:rsidR="00E147B2" w:rsidRPr="00205BFF" w:rsidRDefault="00E147B2" w:rsidP="009B4D91">
            <w:pPr>
              <w:pStyle w:val="ListParagraph"/>
              <w:ind w:left="0"/>
              <w:rPr>
                <w:rFonts w:cstheme="minorHAnsi"/>
                <w:sz w:val="20"/>
              </w:rPr>
            </w:pPr>
          </w:p>
        </w:tc>
        <w:tc>
          <w:tcPr>
            <w:tcW w:w="8080" w:type="dxa"/>
            <w:shd w:val="clear" w:color="auto" w:fill="auto"/>
            <w:vAlign w:val="center"/>
          </w:tcPr>
          <w:p w14:paraId="013F1452" w14:textId="77777777" w:rsidR="00E147B2" w:rsidRPr="00205BFF" w:rsidRDefault="00E147B2" w:rsidP="009B4D91">
            <w:pPr>
              <w:rPr>
                <w:rFonts w:cstheme="minorHAnsi"/>
                <w:sz w:val="20"/>
              </w:rPr>
            </w:pPr>
            <w:r w:rsidRPr="00205BFF">
              <w:rPr>
                <w:rFonts w:cstheme="minorHAnsi"/>
                <w:sz w:val="20"/>
              </w:rPr>
              <w:t xml:space="preserve">An emotional health and mental wellbeing policy for all children and young people and staff has been developed using a whole school approach. (This should reflect national policy and guidance and include how mental health is dealt with in the school/college, how it is taught, and guidance for staff when dealing with mental health issues).  </w:t>
            </w:r>
          </w:p>
        </w:tc>
        <w:tc>
          <w:tcPr>
            <w:tcW w:w="850" w:type="dxa"/>
            <w:shd w:val="clear" w:color="auto" w:fill="auto"/>
            <w:vAlign w:val="center"/>
          </w:tcPr>
          <w:p w14:paraId="6BFB30A1"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1E857C17" w14:textId="77777777" w:rsidR="00E147B2" w:rsidRPr="00205BFF" w:rsidRDefault="00E147B2" w:rsidP="009B4D91">
            <w:pPr>
              <w:pStyle w:val="ListParagraph"/>
              <w:ind w:left="0"/>
              <w:rPr>
                <w:rFonts w:cstheme="minorHAnsi"/>
                <w:sz w:val="20"/>
              </w:rPr>
            </w:pPr>
          </w:p>
        </w:tc>
      </w:tr>
      <w:tr w:rsidR="00E147B2" w:rsidRPr="00205BFF" w14:paraId="790DCB14" w14:textId="77777777" w:rsidTr="004E2A37">
        <w:trPr>
          <w:trHeight w:val="907"/>
          <w:jc w:val="center"/>
        </w:trPr>
        <w:tc>
          <w:tcPr>
            <w:tcW w:w="2127" w:type="dxa"/>
            <w:vMerge/>
            <w:shd w:val="clear" w:color="auto" w:fill="D9D9D9" w:themeFill="background1" w:themeFillShade="D9"/>
            <w:vAlign w:val="center"/>
          </w:tcPr>
          <w:p w14:paraId="5DABC0FF" w14:textId="77777777" w:rsidR="00E147B2" w:rsidRPr="00205BFF" w:rsidRDefault="00E147B2" w:rsidP="009B4D91">
            <w:pPr>
              <w:pStyle w:val="ListParagraph"/>
              <w:ind w:left="0"/>
              <w:rPr>
                <w:rFonts w:cstheme="minorHAnsi"/>
                <w:sz w:val="20"/>
              </w:rPr>
            </w:pPr>
          </w:p>
        </w:tc>
        <w:tc>
          <w:tcPr>
            <w:tcW w:w="8080" w:type="dxa"/>
            <w:shd w:val="clear" w:color="auto" w:fill="auto"/>
            <w:vAlign w:val="center"/>
          </w:tcPr>
          <w:p w14:paraId="2117E277" w14:textId="77777777" w:rsidR="00E147B2" w:rsidRPr="00205BFF" w:rsidRDefault="00E147B2" w:rsidP="009B4D91">
            <w:pPr>
              <w:rPr>
                <w:rFonts w:cstheme="minorHAnsi"/>
                <w:sz w:val="20"/>
              </w:rPr>
            </w:pPr>
            <w:r w:rsidRPr="00205BFF">
              <w:rPr>
                <w:rFonts w:cstheme="minorHAnsi"/>
                <w:sz w:val="20"/>
              </w:rPr>
              <w:t>Governors understand emotional health and mental wellbeing issues, and support this agenda.</w:t>
            </w:r>
          </w:p>
        </w:tc>
        <w:tc>
          <w:tcPr>
            <w:tcW w:w="850" w:type="dxa"/>
            <w:shd w:val="clear" w:color="auto" w:fill="auto"/>
            <w:vAlign w:val="center"/>
          </w:tcPr>
          <w:p w14:paraId="2C57A1F5"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38ED0CB8" w14:textId="77777777" w:rsidR="00E147B2" w:rsidRPr="00205BFF" w:rsidRDefault="00E147B2" w:rsidP="009B4D91">
            <w:pPr>
              <w:pStyle w:val="ListParagraph"/>
              <w:ind w:left="0"/>
              <w:rPr>
                <w:rFonts w:cstheme="minorHAnsi"/>
                <w:sz w:val="20"/>
              </w:rPr>
            </w:pPr>
            <w:r w:rsidRPr="00205BFF">
              <w:rPr>
                <w:rFonts w:cstheme="minorHAnsi"/>
                <w:sz w:val="20"/>
              </w:rPr>
              <w:t xml:space="preserve"> </w:t>
            </w:r>
          </w:p>
        </w:tc>
      </w:tr>
      <w:tr w:rsidR="00E147B2" w:rsidRPr="00205BFF" w14:paraId="77D8003E" w14:textId="77777777" w:rsidTr="004E2A37">
        <w:trPr>
          <w:trHeight w:val="907"/>
          <w:jc w:val="center"/>
        </w:trPr>
        <w:tc>
          <w:tcPr>
            <w:tcW w:w="2127" w:type="dxa"/>
            <w:vMerge/>
            <w:shd w:val="clear" w:color="auto" w:fill="D9D9D9" w:themeFill="background1" w:themeFillShade="D9"/>
            <w:vAlign w:val="center"/>
          </w:tcPr>
          <w:p w14:paraId="2134AF1C" w14:textId="77777777" w:rsidR="00E147B2" w:rsidRPr="00205BFF" w:rsidRDefault="00E147B2" w:rsidP="009B4D91">
            <w:pPr>
              <w:pStyle w:val="ListParagraph"/>
              <w:ind w:left="0"/>
              <w:rPr>
                <w:rFonts w:cstheme="minorHAnsi"/>
                <w:sz w:val="20"/>
              </w:rPr>
            </w:pPr>
          </w:p>
        </w:tc>
        <w:tc>
          <w:tcPr>
            <w:tcW w:w="8080" w:type="dxa"/>
            <w:shd w:val="clear" w:color="auto" w:fill="auto"/>
            <w:vAlign w:val="center"/>
          </w:tcPr>
          <w:p w14:paraId="7D2E8DED" w14:textId="77777777" w:rsidR="00E147B2" w:rsidRPr="00205BFF" w:rsidRDefault="00E147B2" w:rsidP="009B4D91">
            <w:pPr>
              <w:rPr>
                <w:rFonts w:cstheme="minorHAnsi"/>
                <w:sz w:val="20"/>
              </w:rPr>
            </w:pPr>
            <w:r w:rsidRPr="00205BFF">
              <w:rPr>
                <w:rFonts w:cstheme="minorHAnsi"/>
                <w:sz w:val="20"/>
              </w:rPr>
              <w:t>There is commitment from SLT and Governors to address social, emotional and mental wellbeing which is referenced in school or college improvement plans. Pupils, staff and parents are involved in developing policies (such as safeguarding; confidentiality; perso</w:t>
            </w:r>
            <w:r w:rsidR="00CB686F">
              <w:rPr>
                <w:rFonts w:cstheme="minorHAnsi"/>
                <w:sz w:val="20"/>
              </w:rPr>
              <w:t>nal, social and health education (PSHE)</w:t>
            </w:r>
            <w:r w:rsidRPr="00205BFF">
              <w:rPr>
                <w:rFonts w:cstheme="minorHAnsi"/>
                <w:sz w:val="20"/>
              </w:rPr>
              <w:t>; social, moral, spiritual and cultural (SMSC) education; behaviour and rewards) so that they remain ‘live’ documents that are reviewed and responsive to the evolving needs of the school community.</w:t>
            </w:r>
          </w:p>
        </w:tc>
        <w:tc>
          <w:tcPr>
            <w:tcW w:w="850" w:type="dxa"/>
            <w:shd w:val="clear" w:color="auto" w:fill="auto"/>
            <w:vAlign w:val="center"/>
          </w:tcPr>
          <w:p w14:paraId="7E07A53F"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065B4E50" w14:textId="77777777" w:rsidR="00E147B2" w:rsidRPr="00205BFF" w:rsidRDefault="00E147B2" w:rsidP="009B4D91">
            <w:pPr>
              <w:pStyle w:val="ListParagraph"/>
              <w:ind w:left="0"/>
              <w:rPr>
                <w:rFonts w:cstheme="minorHAnsi"/>
                <w:sz w:val="20"/>
              </w:rPr>
            </w:pPr>
          </w:p>
        </w:tc>
      </w:tr>
      <w:tr w:rsidR="00E147B2" w:rsidRPr="00205BFF" w14:paraId="4AD0624D" w14:textId="77777777" w:rsidTr="004E2A37">
        <w:trPr>
          <w:trHeight w:val="907"/>
          <w:jc w:val="center"/>
        </w:trPr>
        <w:tc>
          <w:tcPr>
            <w:tcW w:w="2127" w:type="dxa"/>
            <w:vMerge/>
            <w:shd w:val="clear" w:color="auto" w:fill="D9D9D9" w:themeFill="background1" w:themeFillShade="D9"/>
            <w:vAlign w:val="center"/>
          </w:tcPr>
          <w:p w14:paraId="348E38AB" w14:textId="77777777" w:rsidR="00E147B2" w:rsidRPr="00205BFF" w:rsidRDefault="00E147B2" w:rsidP="009B4D91">
            <w:pPr>
              <w:pStyle w:val="ListParagraph"/>
              <w:ind w:left="0"/>
              <w:rPr>
                <w:rFonts w:cstheme="minorHAnsi"/>
                <w:sz w:val="20"/>
              </w:rPr>
            </w:pPr>
          </w:p>
        </w:tc>
        <w:tc>
          <w:tcPr>
            <w:tcW w:w="8080" w:type="dxa"/>
            <w:shd w:val="clear" w:color="auto" w:fill="auto"/>
            <w:vAlign w:val="center"/>
          </w:tcPr>
          <w:p w14:paraId="4F20D28F" w14:textId="77777777" w:rsidR="00E147B2" w:rsidRPr="00205BFF" w:rsidRDefault="00E147B2" w:rsidP="009B4D91">
            <w:pPr>
              <w:rPr>
                <w:rFonts w:cstheme="minorHAnsi"/>
                <w:sz w:val="20"/>
              </w:rPr>
            </w:pPr>
            <w:r w:rsidRPr="00205BFF">
              <w:rPr>
                <w:rFonts w:cstheme="minorHAnsi"/>
                <w:sz w:val="20"/>
              </w:rPr>
              <w:t xml:space="preserve">There is clear understanding and knowledge of the external support services that are available to provide additional targeted mental health support (see graduated response). </w:t>
            </w:r>
          </w:p>
          <w:p w14:paraId="393A9B01" w14:textId="77777777" w:rsidR="00E147B2" w:rsidRPr="00205BFF" w:rsidRDefault="00E147B2" w:rsidP="009B4D91">
            <w:pPr>
              <w:rPr>
                <w:rFonts w:cstheme="minorHAnsi"/>
                <w:sz w:val="20"/>
              </w:rPr>
            </w:pPr>
          </w:p>
          <w:p w14:paraId="18595426" w14:textId="77777777" w:rsidR="00E147B2" w:rsidRPr="00205BFF" w:rsidRDefault="00E147B2" w:rsidP="009B4D91">
            <w:pPr>
              <w:rPr>
                <w:rFonts w:cstheme="minorHAnsi"/>
                <w:sz w:val="20"/>
              </w:rPr>
            </w:pPr>
            <w:r w:rsidRPr="00205BFF">
              <w:rPr>
                <w:rFonts w:cstheme="minorHAnsi"/>
                <w:sz w:val="20"/>
              </w:rPr>
              <w:t>The quality assurance framework for commissioning emotional health and well-being services has been implemented to ensure school /college commissioned external support services are:</w:t>
            </w:r>
          </w:p>
          <w:p w14:paraId="35FE0707" w14:textId="77777777" w:rsidR="00E147B2" w:rsidRPr="00205BFF" w:rsidRDefault="00E147B2" w:rsidP="009B4D91">
            <w:pPr>
              <w:rPr>
                <w:rFonts w:cstheme="minorHAnsi"/>
                <w:sz w:val="20"/>
              </w:rPr>
            </w:pPr>
            <w:r w:rsidRPr="00205BFF">
              <w:rPr>
                <w:rFonts w:cstheme="minorHAnsi"/>
                <w:sz w:val="20"/>
              </w:rPr>
              <w:t>•</w:t>
            </w:r>
            <w:r w:rsidRPr="00205BFF">
              <w:rPr>
                <w:rFonts w:cstheme="minorHAnsi"/>
                <w:sz w:val="20"/>
              </w:rPr>
              <w:tab/>
              <w:t>Safe and effective</w:t>
            </w:r>
          </w:p>
          <w:p w14:paraId="6D606D7C" w14:textId="77777777" w:rsidR="00E147B2" w:rsidRPr="00205BFF" w:rsidRDefault="00E147B2" w:rsidP="009B4D91">
            <w:pPr>
              <w:rPr>
                <w:rFonts w:cstheme="minorHAnsi"/>
                <w:sz w:val="20"/>
              </w:rPr>
            </w:pPr>
            <w:r w:rsidRPr="00205BFF">
              <w:rPr>
                <w:rFonts w:cstheme="minorHAnsi"/>
                <w:sz w:val="20"/>
              </w:rPr>
              <w:t>•</w:t>
            </w:r>
            <w:r w:rsidRPr="00205BFF">
              <w:rPr>
                <w:rFonts w:cstheme="minorHAnsi"/>
                <w:sz w:val="20"/>
              </w:rPr>
              <w:tab/>
              <w:t>Employ qualified practitioners</w:t>
            </w:r>
          </w:p>
          <w:p w14:paraId="27551500" w14:textId="77777777" w:rsidR="00E147B2" w:rsidRPr="00205BFF" w:rsidRDefault="00E147B2" w:rsidP="009B4D91">
            <w:pPr>
              <w:rPr>
                <w:rFonts w:cstheme="minorHAnsi"/>
                <w:sz w:val="20"/>
              </w:rPr>
            </w:pPr>
            <w:r w:rsidRPr="00205BFF">
              <w:rPr>
                <w:rFonts w:cstheme="minorHAnsi"/>
                <w:sz w:val="20"/>
              </w:rPr>
              <w:t>•</w:t>
            </w:r>
            <w:r w:rsidRPr="00205BFF">
              <w:rPr>
                <w:rFonts w:cstheme="minorHAnsi"/>
                <w:sz w:val="20"/>
              </w:rPr>
              <w:tab/>
              <w:t>Value for money and minimise risk to the school or college</w:t>
            </w:r>
          </w:p>
        </w:tc>
        <w:tc>
          <w:tcPr>
            <w:tcW w:w="850" w:type="dxa"/>
            <w:shd w:val="clear" w:color="auto" w:fill="auto"/>
            <w:vAlign w:val="center"/>
          </w:tcPr>
          <w:p w14:paraId="06136AA9"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31EF77B6" w14:textId="77777777" w:rsidR="00E147B2" w:rsidRPr="00205BFF" w:rsidRDefault="00E147B2" w:rsidP="009B4D91">
            <w:pPr>
              <w:pStyle w:val="ListParagraph"/>
              <w:ind w:left="0"/>
              <w:rPr>
                <w:rFonts w:cstheme="minorHAnsi"/>
                <w:b/>
                <w:sz w:val="20"/>
              </w:rPr>
            </w:pPr>
          </w:p>
        </w:tc>
      </w:tr>
    </w:tbl>
    <w:p w14:paraId="3757EE01" w14:textId="77777777" w:rsidR="009B4D91" w:rsidRDefault="009B4D91" w:rsidP="009B4D91">
      <w:pPr>
        <w:spacing w:after="0" w:line="240" w:lineRule="auto"/>
        <w:rPr>
          <w:rFonts w:cstheme="minorHAnsi"/>
          <w:sz w:val="20"/>
        </w:rPr>
      </w:pPr>
    </w:p>
    <w:p w14:paraId="43526186" w14:textId="77777777" w:rsidR="009B4D91" w:rsidRDefault="009B4D91" w:rsidP="009B4D91">
      <w:pPr>
        <w:spacing w:after="0" w:line="240" w:lineRule="auto"/>
        <w:rPr>
          <w:rFonts w:cstheme="minorHAnsi"/>
          <w:sz w:val="20"/>
        </w:rPr>
      </w:pPr>
      <w:r>
        <w:rPr>
          <w:rFonts w:cstheme="minorHAnsi"/>
          <w:sz w:val="20"/>
        </w:rPr>
        <w:br w:type="page"/>
      </w:r>
    </w:p>
    <w:p w14:paraId="4A741E42" w14:textId="77777777" w:rsidR="00E147B2" w:rsidRPr="00205BFF" w:rsidRDefault="00E147B2" w:rsidP="009B4D91">
      <w:pPr>
        <w:spacing w:after="0" w:line="240" w:lineRule="auto"/>
        <w:rPr>
          <w:rFonts w:cstheme="minorHAnsi"/>
          <w:sz w:val="20"/>
        </w:rPr>
      </w:pPr>
    </w:p>
    <w:tbl>
      <w:tblPr>
        <w:tblStyle w:val="TableGrid"/>
        <w:tblW w:w="15310" w:type="dxa"/>
        <w:jc w:val="center"/>
        <w:tblLook w:val="04A0" w:firstRow="1" w:lastRow="0" w:firstColumn="1" w:lastColumn="0" w:noHBand="0" w:noVBand="1"/>
      </w:tblPr>
      <w:tblGrid>
        <w:gridCol w:w="2111"/>
        <w:gridCol w:w="8100"/>
        <w:gridCol w:w="846"/>
        <w:gridCol w:w="4253"/>
      </w:tblGrid>
      <w:tr w:rsidR="00E147B2" w:rsidRPr="009B4D91" w14:paraId="61B7B2A7" w14:textId="77777777" w:rsidTr="00205BFF">
        <w:trPr>
          <w:jc w:val="center"/>
        </w:trPr>
        <w:tc>
          <w:tcPr>
            <w:tcW w:w="15310" w:type="dxa"/>
            <w:gridSpan w:val="4"/>
            <w:shd w:val="clear" w:color="auto" w:fill="808080" w:themeFill="background1" w:themeFillShade="80"/>
          </w:tcPr>
          <w:p w14:paraId="63B995E1" w14:textId="77777777" w:rsidR="00E147B2" w:rsidRPr="009B4D91" w:rsidRDefault="00E147B2" w:rsidP="009B4D91">
            <w:pPr>
              <w:pStyle w:val="ListParagraph"/>
              <w:numPr>
                <w:ilvl w:val="0"/>
                <w:numId w:val="21"/>
              </w:numPr>
              <w:spacing w:before="120" w:after="120"/>
              <w:ind w:left="714" w:hanging="357"/>
              <w:jc w:val="center"/>
              <w:rPr>
                <w:rFonts w:cstheme="minorHAnsi"/>
                <w:b/>
                <w:color w:val="FFFFFF" w:themeColor="background1"/>
                <w:sz w:val="28"/>
              </w:rPr>
            </w:pPr>
            <w:r w:rsidRPr="009B4D91">
              <w:rPr>
                <w:rFonts w:cstheme="minorHAnsi"/>
                <w:b/>
                <w:color w:val="FFFFFF" w:themeColor="background1"/>
                <w:sz w:val="28"/>
              </w:rPr>
              <w:t xml:space="preserve">School/College Ethos and Environment </w:t>
            </w:r>
          </w:p>
        </w:tc>
      </w:tr>
      <w:tr w:rsidR="00E147B2" w:rsidRPr="009B4D91" w14:paraId="29D478DB" w14:textId="77777777" w:rsidTr="009B4D91">
        <w:trPr>
          <w:jc w:val="center"/>
        </w:trPr>
        <w:tc>
          <w:tcPr>
            <w:tcW w:w="2111" w:type="dxa"/>
            <w:shd w:val="clear" w:color="auto" w:fill="D9D9D9" w:themeFill="background1" w:themeFillShade="D9"/>
            <w:vAlign w:val="center"/>
          </w:tcPr>
          <w:p w14:paraId="5F4D894E" w14:textId="77777777" w:rsidR="00E147B2" w:rsidRPr="009B4D91" w:rsidRDefault="00E147B2" w:rsidP="009B4D91">
            <w:pPr>
              <w:pStyle w:val="ListParagraph"/>
              <w:ind w:left="0"/>
              <w:jc w:val="center"/>
              <w:rPr>
                <w:rFonts w:cstheme="minorHAnsi"/>
                <w:b/>
                <w:sz w:val="20"/>
              </w:rPr>
            </w:pPr>
            <w:r w:rsidRPr="009B4D91">
              <w:rPr>
                <w:rFonts w:cstheme="minorHAnsi"/>
                <w:b/>
                <w:sz w:val="20"/>
              </w:rPr>
              <w:t>Key Question</w:t>
            </w:r>
          </w:p>
        </w:tc>
        <w:tc>
          <w:tcPr>
            <w:tcW w:w="8100" w:type="dxa"/>
            <w:shd w:val="clear" w:color="auto" w:fill="D9D9D9" w:themeFill="background1" w:themeFillShade="D9"/>
            <w:vAlign w:val="center"/>
          </w:tcPr>
          <w:p w14:paraId="3C9970F8" w14:textId="77777777" w:rsidR="00E147B2" w:rsidRPr="009B4D91" w:rsidRDefault="009B4D91" w:rsidP="009B4D91">
            <w:pPr>
              <w:pStyle w:val="ListParagraph"/>
              <w:ind w:left="0"/>
              <w:jc w:val="center"/>
              <w:rPr>
                <w:rFonts w:cstheme="minorHAnsi"/>
                <w:b/>
                <w:sz w:val="20"/>
              </w:rPr>
            </w:pPr>
            <w:r w:rsidRPr="009B4D91">
              <w:rPr>
                <w:rFonts w:cstheme="minorHAnsi"/>
                <w:b/>
                <w:sz w:val="20"/>
              </w:rPr>
              <w:t>Indicators of good practice</w:t>
            </w:r>
          </w:p>
        </w:tc>
        <w:tc>
          <w:tcPr>
            <w:tcW w:w="846" w:type="dxa"/>
            <w:shd w:val="clear" w:color="auto" w:fill="D9D9D9" w:themeFill="background1" w:themeFillShade="D9"/>
            <w:vAlign w:val="center"/>
          </w:tcPr>
          <w:p w14:paraId="658FA8B1" w14:textId="77777777" w:rsidR="009B4D91" w:rsidRPr="009B4D91" w:rsidRDefault="009B4D91" w:rsidP="009B4D91">
            <w:pPr>
              <w:pStyle w:val="ListParagraph"/>
              <w:ind w:left="0"/>
              <w:jc w:val="center"/>
              <w:rPr>
                <w:rFonts w:cstheme="minorHAnsi"/>
                <w:b/>
                <w:sz w:val="20"/>
              </w:rPr>
            </w:pPr>
            <w:r w:rsidRPr="009B4D91">
              <w:rPr>
                <w:rFonts w:cstheme="minorHAnsi"/>
                <w:b/>
                <w:sz w:val="20"/>
              </w:rPr>
              <w:t>Score</w:t>
            </w:r>
          </w:p>
          <w:p w14:paraId="53477CE5" w14:textId="77777777" w:rsidR="00E147B2" w:rsidRPr="009B4D91" w:rsidRDefault="009B4D91" w:rsidP="009B4D91">
            <w:pPr>
              <w:pStyle w:val="ListParagraph"/>
              <w:ind w:left="0"/>
              <w:jc w:val="center"/>
              <w:rPr>
                <w:rFonts w:cstheme="minorHAnsi"/>
                <w:b/>
                <w:sz w:val="20"/>
              </w:rPr>
            </w:pPr>
            <w:r w:rsidRPr="009B4D91">
              <w:rPr>
                <w:rFonts w:cstheme="minorHAnsi"/>
                <w:b/>
                <w:color w:val="FF0000"/>
                <w:sz w:val="24"/>
              </w:rPr>
              <w:t xml:space="preserve">R </w:t>
            </w:r>
            <w:r w:rsidRPr="009B4D91">
              <w:rPr>
                <w:rFonts w:cstheme="minorHAnsi"/>
                <w:b/>
                <w:color w:val="ED7D31" w:themeColor="accent2"/>
                <w:sz w:val="24"/>
              </w:rPr>
              <w:t xml:space="preserve">A </w:t>
            </w:r>
            <w:r w:rsidRPr="009B4D91">
              <w:rPr>
                <w:rFonts w:cstheme="minorHAnsi"/>
                <w:b/>
                <w:color w:val="00B050"/>
                <w:sz w:val="24"/>
              </w:rPr>
              <w:t>G</w:t>
            </w:r>
          </w:p>
        </w:tc>
        <w:tc>
          <w:tcPr>
            <w:tcW w:w="4253" w:type="dxa"/>
            <w:shd w:val="clear" w:color="auto" w:fill="D9D9D9" w:themeFill="background1" w:themeFillShade="D9"/>
            <w:vAlign w:val="center"/>
          </w:tcPr>
          <w:p w14:paraId="788F3AEC" w14:textId="77777777" w:rsidR="00E147B2" w:rsidRPr="009B4D91" w:rsidRDefault="00E147B2" w:rsidP="009B4D91">
            <w:pPr>
              <w:pStyle w:val="ListParagraph"/>
              <w:ind w:left="0"/>
              <w:jc w:val="center"/>
              <w:rPr>
                <w:rFonts w:cstheme="minorHAnsi"/>
                <w:b/>
                <w:sz w:val="20"/>
              </w:rPr>
            </w:pPr>
            <w:r w:rsidRPr="009B4D91">
              <w:rPr>
                <w:rFonts w:cstheme="minorHAnsi"/>
                <w:b/>
                <w:sz w:val="20"/>
              </w:rPr>
              <w:t>Evidence</w:t>
            </w:r>
          </w:p>
        </w:tc>
      </w:tr>
      <w:tr w:rsidR="00E147B2" w:rsidRPr="00205BFF" w14:paraId="53297EAB" w14:textId="77777777" w:rsidTr="004E2A37">
        <w:trPr>
          <w:trHeight w:val="907"/>
          <w:jc w:val="center"/>
        </w:trPr>
        <w:tc>
          <w:tcPr>
            <w:tcW w:w="2111" w:type="dxa"/>
            <w:vMerge w:val="restart"/>
            <w:shd w:val="clear" w:color="auto" w:fill="D9D9D9" w:themeFill="background1" w:themeFillShade="D9"/>
            <w:vAlign w:val="center"/>
          </w:tcPr>
          <w:p w14:paraId="572D2C9E" w14:textId="77777777" w:rsidR="00E147B2" w:rsidRPr="009B4D91" w:rsidRDefault="00E147B2" w:rsidP="009B4D91">
            <w:pPr>
              <w:pStyle w:val="ListParagraph"/>
              <w:ind w:left="0"/>
              <w:rPr>
                <w:rFonts w:cstheme="minorHAnsi"/>
                <w:b/>
                <w:sz w:val="20"/>
              </w:rPr>
            </w:pPr>
            <w:r w:rsidRPr="009B4D91">
              <w:rPr>
                <w:rFonts w:cstheme="minorHAnsi"/>
                <w:b/>
                <w:sz w:val="20"/>
              </w:rPr>
              <w:t>How does the school or college’s culture promote respect and value diversity?</w:t>
            </w:r>
          </w:p>
        </w:tc>
        <w:tc>
          <w:tcPr>
            <w:tcW w:w="8100" w:type="dxa"/>
            <w:shd w:val="clear" w:color="auto" w:fill="auto"/>
            <w:vAlign w:val="center"/>
          </w:tcPr>
          <w:p w14:paraId="7B15990A" w14:textId="77777777" w:rsidR="00E147B2" w:rsidRPr="00205BFF" w:rsidRDefault="00E147B2" w:rsidP="009B4D91">
            <w:pPr>
              <w:autoSpaceDE w:val="0"/>
              <w:autoSpaceDN w:val="0"/>
              <w:adjustRightInd w:val="0"/>
              <w:rPr>
                <w:rFonts w:cstheme="minorHAnsi"/>
                <w:color w:val="000000"/>
                <w:sz w:val="20"/>
              </w:rPr>
            </w:pPr>
            <w:r w:rsidRPr="00205BFF">
              <w:rPr>
                <w:rFonts w:cstheme="minorHAnsi"/>
                <w:color w:val="000000"/>
                <w:sz w:val="20"/>
              </w:rPr>
              <w:t>The senior leadership team provides clear leadership to create and manage the physical, social and emotional environment as these impact on staff and pupils/students emotional and mental health wellbeing.</w:t>
            </w:r>
          </w:p>
        </w:tc>
        <w:tc>
          <w:tcPr>
            <w:tcW w:w="846" w:type="dxa"/>
            <w:shd w:val="clear" w:color="auto" w:fill="auto"/>
            <w:vAlign w:val="center"/>
          </w:tcPr>
          <w:p w14:paraId="069D0734"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5129FF07" w14:textId="77777777" w:rsidR="00E147B2" w:rsidRPr="00205BFF" w:rsidRDefault="00E147B2" w:rsidP="009B4D91">
            <w:pPr>
              <w:pStyle w:val="ListParagraph"/>
              <w:ind w:left="0"/>
              <w:rPr>
                <w:rFonts w:cstheme="minorHAnsi"/>
                <w:sz w:val="20"/>
              </w:rPr>
            </w:pPr>
          </w:p>
        </w:tc>
      </w:tr>
      <w:tr w:rsidR="00E147B2" w:rsidRPr="00205BFF" w14:paraId="09BD90E5" w14:textId="77777777" w:rsidTr="004E2A37">
        <w:trPr>
          <w:trHeight w:val="907"/>
          <w:jc w:val="center"/>
        </w:trPr>
        <w:tc>
          <w:tcPr>
            <w:tcW w:w="2111" w:type="dxa"/>
            <w:vMerge/>
            <w:shd w:val="clear" w:color="auto" w:fill="D9D9D9" w:themeFill="background1" w:themeFillShade="D9"/>
            <w:vAlign w:val="center"/>
          </w:tcPr>
          <w:p w14:paraId="79ED38C4" w14:textId="77777777" w:rsidR="00E147B2" w:rsidRPr="00205BFF" w:rsidRDefault="00E147B2" w:rsidP="009B4D91">
            <w:pPr>
              <w:pStyle w:val="ListParagraph"/>
              <w:ind w:left="0"/>
              <w:rPr>
                <w:rFonts w:cstheme="minorHAnsi"/>
                <w:sz w:val="20"/>
              </w:rPr>
            </w:pPr>
          </w:p>
        </w:tc>
        <w:tc>
          <w:tcPr>
            <w:tcW w:w="8100" w:type="dxa"/>
            <w:shd w:val="clear" w:color="auto" w:fill="auto"/>
            <w:vAlign w:val="center"/>
          </w:tcPr>
          <w:p w14:paraId="1CA79E75" w14:textId="77777777" w:rsidR="00E147B2" w:rsidRPr="00205BFF" w:rsidRDefault="00E147B2" w:rsidP="009B4D91">
            <w:pPr>
              <w:autoSpaceDE w:val="0"/>
              <w:autoSpaceDN w:val="0"/>
              <w:adjustRightInd w:val="0"/>
              <w:rPr>
                <w:rFonts w:cstheme="minorHAnsi"/>
                <w:color w:val="000000"/>
                <w:sz w:val="20"/>
              </w:rPr>
            </w:pPr>
            <w:r w:rsidRPr="00205BFF">
              <w:rPr>
                <w:rFonts w:cstheme="minorHAnsi"/>
                <w:color w:val="000000"/>
                <w:sz w:val="20"/>
              </w:rPr>
              <w:t>There is a safe environment which nurtures and encourages young people’s sense of self-worth and self-efficacy, reduces the threat of bullying and violence and promotes positive behaviours.</w:t>
            </w:r>
          </w:p>
        </w:tc>
        <w:tc>
          <w:tcPr>
            <w:tcW w:w="846" w:type="dxa"/>
            <w:shd w:val="clear" w:color="auto" w:fill="auto"/>
            <w:vAlign w:val="center"/>
          </w:tcPr>
          <w:p w14:paraId="6576ADAB"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14F157AF" w14:textId="77777777" w:rsidR="00E147B2" w:rsidRPr="00205BFF" w:rsidRDefault="00E147B2" w:rsidP="009B4D91">
            <w:pPr>
              <w:pStyle w:val="ListParagraph"/>
              <w:ind w:left="0"/>
              <w:rPr>
                <w:rFonts w:cstheme="minorHAnsi"/>
                <w:sz w:val="20"/>
              </w:rPr>
            </w:pPr>
          </w:p>
        </w:tc>
      </w:tr>
      <w:tr w:rsidR="00E147B2" w:rsidRPr="00205BFF" w14:paraId="36B55A63" w14:textId="77777777" w:rsidTr="004E2A37">
        <w:trPr>
          <w:trHeight w:val="907"/>
          <w:jc w:val="center"/>
        </w:trPr>
        <w:tc>
          <w:tcPr>
            <w:tcW w:w="2111" w:type="dxa"/>
            <w:vMerge/>
            <w:shd w:val="clear" w:color="auto" w:fill="D9D9D9" w:themeFill="background1" w:themeFillShade="D9"/>
            <w:vAlign w:val="center"/>
          </w:tcPr>
          <w:p w14:paraId="486C5D22" w14:textId="77777777" w:rsidR="00E147B2" w:rsidRPr="00205BFF" w:rsidRDefault="00E147B2" w:rsidP="009B4D91">
            <w:pPr>
              <w:pStyle w:val="ListParagraph"/>
              <w:ind w:left="0"/>
              <w:rPr>
                <w:rFonts w:cstheme="minorHAnsi"/>
                <w:sz w:val="20"/>
              </w:rPr>
            </w:pPr>
          </w:p>
        </w:tc>
        <w:tc>
          <w:tcPr>
            <w:tcW w:w="8100" w:type="dxa"/>
            <w:shd w:val="clear" w:color="auto" w:fill="auto"/>
            <w:vAlign w:val="center"/>
          </w:tcPr>
          <w:p w14:paraId="003DC72F" w14:textId="77777777" w:rsidR="00E147B2" w:rsidRPr="00205BFF" w:rsidRDefault="00E147B2" w:rsidP="009B4D91">
            <w:pPr>
              <w:autoSpaceDE w:val="0"/>
              <w:autoSpaceDN w:val="0"/>
              <w:adjustRightInd w:val="0"/>
              <w:rPr>
                <w:rFonts w:cstheme="minorHAnsi"/>
                <w:color w:val="000000"/>
                <w:sz w:val="20"/>
              </w:rPr>
            </w:pPr>
            <w:r w:rsidRPr="00205BFF">
              <w:rPr>
                <w:rFonts w:cstheme="minorHAnsi"/>
                <w:color w:val="000000"/>
                <w:sz w:val="20"/>
              </w:rPr>
              <w:t>There is a culture of inclusiveness and communication that ensures all staff and young people’s concerns can be addressed (including the concerns of those who may be at particular risk of poor mental health).</w:t>
            </w:r>
          </w:p>
        </w:tc>
        <w:tc>
          <w:tcPr>
            <w:tcW w:w="846" w:type="dxa"/>
            <w:shd w:val="clear" w:color="auto" w:fill="auto"/>
            <w:vAlign w:val="center"/>
          </w:tcPr>
          <w:p w14:paraId="5D0F03C7"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2410E1DB" w14:textId="77777777" w:rsidR="00E147B2" w:rsidRPr="00205BFF" w:rsidRDefault="00E147B2" w:rsidP="009B4D91">
            <w:pPr>
              <w:pStyle w:val="ListParagraph"/>
              <w:ind w:left="0"/>
              <w:rPr>
                <w:rFonts w:cstheme="minorHAnsi"/>
                <w:sz w:val="20"/>
              </w:rPr>
            </w:pPr>
          </w:p>
        </w:tc>
      </w:tr>
      <w:tr w:rsidR="00E147B2" w:rsidRPr="00205BFF" w14:paraId="3499A3EE" w14:textId="77777777" w:rsidTr="004E2A37">
        <w:trPr>
          <w:trHeight w:val="907"/>
          <w:jc w:val="center"/>
        </w:trPr>
        <w:tc>
          <w:tcPr>
            <w:tcW w:w="2111" w:type="dxa"/>
            <w:vMerge/>
            <w:shd w:val="clear" w:color="auto" w:fill="D9D9D9" w:themeFill="background1" w:themeFillShade="D9"/>
            <w:vAlign w:val="center"/>
          </w:tcPr>
          <w:p w14:paraId="66595AE9" w14:textId="77777777" w:rsidR="00E147B2" w:rsidRPr="00205BFF" w:rsidRDefault="00E147B2" w:rsidP="009B4D91">
            <w:pPr>
              <w:pStyle w:val="ListParagraph"/>
              <w:ind w:left="0"/>
              <w:rPr>
                <w:rFonts w:cstheme="minorHAnsi"/>
                <w:sz w:val="20"/>
              </w:rPr>
            </w:pPr>
          </w:p>
        </w:tc>
        <w:tc>
          <w:tcPr>
            <w:tcW w:w="8100" w:type="dxa"/>
            <w:shd w:val="clear" w:color="auto" w:fill="auto"/>
            <w:vAlign w:val="center"/>
          </w:tcPr>
          <w:p w14:paraId="0D017969" w14:textId="77777777" w:rsidR="00E147B2" w:rsidRPr="00205BFF" w:rsidRDefault="00E147B2" w:rsidP="009B4D91">
            <w:pPr>
              <w:autoSpaceDE w:val="0"/>
              <w:autoSpaceDN w:val="0"/>
              <w:adjustRightInd w:val="0"/>
              <w:rPr>
                <w:rFonts w:cstheme="minorHAnsi"/>
                <w:color w:val="000000"/>
                <w:sz w:val="20"/>
              </w:rPr>
            </w:pPr>
            <w:r w:rsidRPr="00205BFF">
              <w:rPr>
                <w:rFonts w:cstheme="minorHAnsi"/>
                <w:color w:val="000000"/>
                <w:sz w:val="20"/>
              </w:rPr>
              <w:t>There is dedicated staff training, sign posting information (staff and students), PSHE and library resources and targeted mental health campaigns (including tackling stigma and discrimination).</w:t>
            </w:r>
          </w:p>
        </w:tc>
        <w:tc>
          <w:tcPr>
            <w:tcW w:w="846" w:type="dxa"/>
            <w:shd w:val="clear" w:color="auto" w:fill="auto"/>
            <w:vAlign w:val="center"/>
          </w:tcPr>
          <w:p w14:paraId="0C9B5FAE"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3FB241F8" w14:textId="77777777" w:rsidR="00E147B2" w:rsidRPr="00205BFF" w:rsidRDefault="00E147B2" w:rsidP="009B4D91">
            <w:pPr>
              <w:pStyle w:val="ListParagraph"/>
              <w:ind w:left="0"/>
              <w:rPr>
                <w:rFonts w:cstheme="minorHAnsi"/>
                <w:sz w:val="20"/>
              </w:rPr>
            </w:pPr>
          </w:p>
        </w:tc>
      </w:tr>
    </w:tbl>
    <w:p w14:paraId="0532BD54" w14:textId="77777777" w:rsidR="00E147B2" w:rsidRPr="00205BFF" w:rsidRDefault="00E147B2" w:rsidP="004E2A37">
      <w:pPr>
        <w:spacing w:after="0" w:line="240" w:lineRule="auto"/>
        <w:rPr>
          <w:rFonts w:cstheme="minorHAnsi"/>
          <w:sz w:val="20"/>
        </w:rPr>
      </w:pPr>
    </w:p>
    <w:tbl>
      <w:tblPr>
        <w:tblStyle w:val="TableGrid"/>
        <w:tblW w:w="15310" w:type="dxa"/>
        <w:jc w:val="center"/>
        <w:tblLook w:val="04A0" w:firstRow="1" w:lastRow="0" w:firstColumn="1" w:lastColumn="0" w:noHBand="0" w:noVBand="1"/>
      </w:tblPr>
      <w:tblGrid>
        <w:gridCol w:w="2111"/>
        <w:gridCol w:w="8100"/>
        <w:gridCol w:w="846"/>
        <w:gridCol w:w="4253"/>
      </w:tblGrid>
      <w:tr w:rsidR="00E147B2" w:rsidRPr="009B4D91" w14:paraId="3FD1A061" w14:textId="77777777" w:rsidTr="00205BFF">
        <w:trPr>
          <w:jc w:val="center"/>
        </w:trPr>
        <w:tc>
          <w:tcPr>
            <w:tcW w:w="15310" w:type="dxa"/>
            <w:gridSpan w:val="4"/>
            <w:shd w:val="clear" w:color="auto" w:fill="808080" w:themeFill="background1" w:themeFillShade="80"/>
          </w:tcPr>
          <w:p w14:paraId="0695E728" w14:textId="77777777" w:rsidR="00E147B2" w:rsidRPr="009B4D91" w:rsidRDefault="00E147B2" w:rsidP="009B4D91">
            <w:pPr>
              <w:pStyle w:val="ListParagraph"/>
              <w:numPr>
                <w:ilvl w:val="0"/>
                <w:numId w:val="21"/>
              </w:numPr>
              <w:spacing w:before="120" w:after="120"/>
              <w:ind w:left="714" w:hanging="357"/>
              <w:jc w:val="center"/>
              <w:rPr>
                <w:rFonts w:cstheme="minorHAnsi"/>
                <w:b/>
                <w:color w:val="FFFFFF" w:themeColor="background1"/>
                <w:sz w:val="28"/>
              </w:rPr>
            </w:pPr>
            <w:r w:rsidRPr="009B4D91">
              <w:rPr>
                <w:rFonts w:cstheme="minorHAnsi"/>
                <w:b/>
                <w:color w:val="FFFFFF" w:themeColor="background1"/>
                <w:sz w:val="28"/>
              </w:rPr>
              <w:t xml:space="preserve">Curriculum, Teaching and Learning </w:t>
            </w:r>
          </w:p>
        </w:tc>
      </w:tr>
      <w:tr w:rsidR="00E147B2" w:rsidRPr="009B4D91" w14:paraId="038CC465" w14:textId="77777777" w:rsidTr="009B4D91">
        <w:trPr>
          <w:jc w:val="center"/>
        </w:trPr>
        <w:tc>
          <w:tcPr>
            <w:tcW w:w="2111" w:type="dxa"/>
            <w:shd w:val="clear" w:color="auto" w:fill="D9D9D9" w:themeFill="background1" w:themeFillShade="D9"/>
            <w:vAlign w:val="center"/>
          </w:tcPr>
          <w:p w14:paraId="68028194" w14:textId="77777777" w:rsidR="00E147B2" w:rsidRPr="009B4D91" w:rsidRDefault="00E147B2" w:rsidP="009B4D91">
            <w:pPr>
              <w:pStyle w:val="ListParagraph"/>
              <w:ind w:left="0"/>
              <w:jc w:val="center"/>
              <w:rPr>
                <w:rFonts w:cstheme="minorHAnsi"/>
                <w:b/>
                <w:sz w:val="20"/>
              </w:rPr>
            </w:pPr>
            <w:r w:rsidRPr="009B4D91">
              <w:rPr>
                <w:rFonts w:cstheme="minorHAnsi"/>
                <w:b/>
                <w:sz w:val="20"/>
              </w:rPr>
              <w:t>Key Question</w:t>
            </w:r>
          </w:p>
        </w:tc>
        <w:tc>
          <w:tcPr>
            <w:tcW w:w="8100" w:type="dxa"/>
            <w:shd w:val="clear" w:color="auto" w:fill="D9D9D9" w:themeFill="background1" w:themeFillShade="D9"/>
            <w:vAlign w:val="center"/>
          </w:tcPr>
          <w:p w14:paraId="4331EA86" w14:textId="77777777" w:rsidR="00E147B2" w:rsidRPr="009B4D91" w:rsidRDefault="009B4D91" w:rsidP="009B4D91">
            <w:pPr>
              <w:pStyle w:val="ListParagraph"/>
              <w:ind w:left="0"/>
              <w:jc w:val="center"/>
              <w:rPr>
                <w:rFonts w:cstheme="minorHAnsi"/>
                <w:b/>
                <w:sz w:val="20"/>
              </w:rPr>
            </w:pPr>
            <w:r w:rsidRPr="009B4D91">
              <w:rPr>
                <w:rFonts w:cstheme="minorHAnsi"/>
                <w:b/>
                <w:sz w:val="20"/>
              </w:rPr>
              <w:t>Indicators of good practice</w:t>
            </w:r>
          </w:p>
        </w:tc>
        <w:tc>
          <w:tcPr>
            <w:tcW w:w="846" w:type="dxa"/>
            <w:shd w:val="clear" w:color="auto" w:fill="D9D9D9" w:themeFill="background1" w:themeFillShade="D9"/>
            <w:vAlign w:val="center"/>
          </w:tcPr>
          <w:p w14:paraId="6CFEF5C3" w14:textId="77777777" w:rsidR="009B4D91" w:rsidRPr="009B4D91" w:rsidRDefault="009B4D91" w:rsidP="009B4D91">
            <w:pPr>
              <w:pStyle w:val="ListParagraph"/>
              <w:ind w:left="0"/>
              <w:jc w:val="center"/>
              <w:rPr>
                <w:rFonts w:cstheme="minorHAnsi"/>
                <w:b/>
                <w:sz w:val="20"/>
              </w:rPr>
            </w:pPr>
            <w:r w:rsidRPr="009B4D91">
              <w:rPr>
                <w:rFonts w:cstheme="minorHAnsi"/>
                <w:b/>
                <w:sz w:val="20"/>
              </w:rPr>
              <w:t>Score</w:t>
            </w:r>
          </w:p>
          <w:p w14:paraId="0C2726F0" w14:textId="77777777" w:rsidR="00E147B2" w:rsidRPr="009B4D91" w:rsidRDefault="009B4D91" w:rsidP="009B4D91">
            <w:pPr>
              <w:pStyle w:val="ListParagraph"/>
              <w:ind w:left="0"/>
              <w:jc w:val="center"/>
              <w:rPr>
                <w:rFonts w:cstheme="minorHAnsi"/>
                <w:b/>
                <w:sz w:val="20"/>
              </w:rPr>
            </w:pPr>
            <w:r w:rsidRPr="009B4D91">
              <w:rPr>
                <w:rFonts w:cstheme="minorHAnsi"/>
                <w:b/>
                <w:color w:val="FF0000"/>
                <w:sz w:val="24"/>
              </w:rPr>
              <w:t xml:space="preserve">R </w:t>
            </w:r>
            <w:r w:rsidRPr="009B4D91">
              <w:rPr>
                <w:rFonts w:cstheme="minorHAnsi"/>
                <w:b/>
                <w:color w:val="ED7D31" w:themeColor="accent2"/>
                <w:sz w:val="24"/>
              </w:rPr>
              <w:t xml:space="preserve">A </w:t>
            </w:r>
            <w:r w:rsidRPr="009B4D91">
              <w:rPr>
                <w:rFonts w:cstheme="minorHAnsi"/>
                <w:b/>
                <w:color w:val="00B050"/>
                <w:sz w:val="24"/>
              </w:rPr>
              <w:t>G</w:t>
            </w:r>
          </w:p>
        </w:tc>
        <w:tc>
          <w:tcPr>
            <w:tcW w:w="4253" w:type="dxa"/>
            <w:shd w:val="clear" w:color="auto" w:fill="D9D9D9" w:themeFill="background1" w:themeFillShade="D9"/>
            <w:vAlign w:val="center"/>
          </w:tcPr>
          <w:p w14:paraId="550D8AA5" w14:textId="77777777" w:rsidR="00E147B2" w:rsidRPr="009B4D91" w:rsidRDefault="00E147B2" w:rsidP="009B4D91">
            <w:pPr>
              <w:pStyle w:val="ListParagraph"/>
              <w:ind w:left="0"/>
              <w:jc w:val="center"/>
              <w:rPr>
                <w:rFonts w:cstheme="minorHAnsi"/>
                <w:b/>
                <w:sz w:val="20"/>
              </w:rPr>
            </w:pPr>
            <w:r w:rsidRPr="009B4D91">
              <w:rPr>
                <w:rFonts w:cstheme="minorHAnsi"/>
                <w:b/>
                <w:sz w:val="20"/>
              </w:rPr>
              <w:t>Evidence</w:t>
            </w:r>
          </w:p>
        </w:tc>
      </w:tr>
      <w:tr w:rsidR="00E147B2" w:rsidRPr="00205BFF" w14:paraId="5C34E1C8" w14:textId="77777777" w:rsidTr="004E2A37">
        <w:trPr>
          <w:trHeight w:val="907"/>
          <w:jc w:val="center"/>
        </w:trPr>
        <w:tc>
          <w:tcPr>
            <w:tcW w:w="2111" w:type="dxa"/>
            <w:vMerge w:val="restart"/>
            <w:shd w:val="clear" w:color="auto" w:fill="D9D9D9" w:themeFill="background1" w:themeFillShade="D9"/>
            <w:vAlign w:val="center"/>
          </w:tcPr>
          <w:p w14:paraId="4A57121C" w14:textId="77777777" w:rsidR="00E147B2" w:rsidRPr="009B4D91" w:rsidRDefault="00E147B2" w:rsidP="009B4D91">
            <w:pPr>
              <w:pStyle w:val="ListParagraph"/>
              <w:ind w:left="0"/>
              <w:rPr>
                <w:rFonts w:cstheme="minorHAnsi"/>
                <w:b/>
                <w:sz w:val="20"/>
              </w:rPr>
            </w:pPr>
            <w:r w:rsidRPr="009B4D91">
              <w:rPr>
                <w:rFonts w:cstheme="minorHAnsi"/>
                <w:b/>
                <w:sz w:val="20"/>
              </w:rPr>
              <w:t>What focus is given within the curriculum to social and emotional learning and promoting personal resilience, and how is learning assessed?</w:t>
            </w:r>
          </w:p>
        </w:tc>
        <w:tc>
          <w:tcPr>
            <w:tcW w:w="8100" w:type="dxa"/>
            <w:shd w:val="clear" w:color="auto" w:fill="auto"/>
            <w:vAlign w:val="center"/>
          </w:tcPr>
          <w:p w14:paraId="095E9797" w14:textId="77777777" w:rsidR="00E147B2" w:rsidRPr="00205BFF" w:rsidRDefault="00E147B2" w:rsidP="009B4D91">
            <w:pPr>
              <w:rPr>
                <w:rFonts w:cstheme="minorHAnsi"/>
                <w:sz w:val="20"/>
              </w:rPr>
            </w:pPr>
            <w:r w:rsidRPr="00205BFF">
              <w:rPr>
                <w:rFonts w:cstheme="minorHAnsi"/>
                <w:sz w:val="20"/>
              </w:rPr>
              <w:t>The curriculum promotes positive behaviours and successful relationships and helps reduce disruptive behaviour and bullying.  This includes targeted programmes and interventions which:</w:t>
            </w:r>
          </w:p>
          <w:p w14:paraId="0CEA200D" w14:textId="77777777" w:rsidR="00E147B2" w:rsidRPr="00205BFF" w:rsidRDefault="00E147B2" w:rsidP="009B4D91">
            <w:pPr>
              <w:pStyle w:val="ListParagraph"/>
              <w:numPr>
                <w:ilvl w:val="0"/>
                <w:numId w:val="20"/>
              </w:numPr>
              <w:rPr>
                <w:rFonts w:cstheme="minorHAnsi"/>
                <w:sz w:val="20"/>
              </w:rPr>
            </w:pPr>
            <w:r w:rsidRPr="00205BFF">
              <w:rPr>
                <w:rFonts w:cstheme="minorHAnsi"/>
                <w:sz w:val="20"/>
              </w:rPr>
              <w:t xml:space="preserve">Ensure implementation of high-quality programmes and interventions </w:t>
            </w:r>
          </w:p>
          <w:p w14:paraId="0CDC3BF0" w14:textId="77777777" w:rsidR="00E147B2" w:rsidRPr="00205BFF" w:rsidRDefault="00E147B2" w:rsidP="009B4D91">
            <w:pPr>
              <w:pStyle w:val="ListParagraph"/>
              <w:numPr>
                <w:ilvl w:val="0"/>
                <w:numId w:val="20"/>
              </w:numPr>
              <w:rPr>
                <w:rFonts w:cstheme="minorHAnsi"/>
                <w:sz w:val="20"/>
              </w:rPr>
            </w:pPr>
            <w:r w:rsidRPr="00205BFF">
              <w:rPr>
                <w:rFonts w:cstheme="minorHAnsi"/>
                <w:sz w:val="20"/>
              </w:rPr>
              <w:t xml:space="preserve">Explicitly teach social and emotional skills, attitudes and values, using well-trained and enthusiastic teachers and positive, experiential and interactive methods. </w:t>
            </w:r>
          </w:p>
          <w:p w14:paraId="77F415EA" w14:textId="77777777" w:rsidR="00E147B2" w:rsidRPr="00205BFF" w:rsidRDefault="00E147B2" w:rsidP="009B4D91">
            <w:pPr>
              <w:pStyle w:val="ListParagraph"/>
              <w:numPr>
                <w:ilvl w:val="0"/>
                <w:numId w:val="20"/>
              </w:numPr>
              <w:rPr>
                <w:rFonts w:cstheme="minorHAnsi"/>
                <w:sz w:val="20"/>
              </w:rPr>
            </w:pPr>
            <w:r w:rsidRPr="00205BFF">
              <w:rPr>
                <w:rFonts w:cstheme="minorHAnsi"/>
                <w:sz w:val="20"/>
              </w:rPr>
              <w:t>Integrate this learning into the mainstream processes of school or college life</w:t>
            </w:r>
          </w:p>
        </w:tc>
        <w:tc>
          <w:tcPr>
            <w:tcW w:w="846" w:type="dxa"/>
            <w:shd w:val="clear" w:color="auto" w:fill="auto"/>
            <w:vAlign w:val="center"/>
          </w:tcPr>
          <w:p w14:paraId="69F9A6E5"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298486D2" w14:textId="77777777" w:rsidR="00E147B2" w:rsidRPr="00205BFF" w:rsidRDefault="00E147B2" w:rsidP="009B4D91">
            <w:pPr>
              <w:pStyle w:val="ListParagraph"/>
              <w:ind w:left="0"/>
              <w:rPr>
                <w:rFonts w:cstheme="minorHAnsi"/>
                <w:sz w:val="20"/>
              </w:rPr>
            </w:pPr>
          </w:p>
        </w:tc>
      </w:tr>
      <w:tr w:rsidR="00E147B2" w:rsidRPr="00205BFF" w14:paraId="142B769A" w14:textId="77777777" w:rsidTr="004E2A37">
        <w:trPr>
          <w:trHeight w:val="907"/>
          <w:jc w:val="center"/>
        </w:trPr>
        <w:tc>
          <w:tcPr>
            <w:tcW w:w="2111" w:type="dxa"/>
            <w:vMerge/>
            <w:shd w:val="clear" w:color="auto" w:fill="D9D9D9" w:themeFill="background1" w:themeFillShade="D9"/>
            <w:vAlign w:val="center"/>
          </w:tcPr>
          <w:p w14:paraId="73C69809" w14:textId="77777777" w:rsidR="00E147B2" w:rsidRPr="00205BFF" w:rsidRDefault="00E147B2" w:rsidP="009B4D91">
            <w:pPr>
              <w:pStyle w:val="ListParagraph"/>
              <w:ind w:left="0"/>
              <w:rPr>
                <w:rFonts w:cstheme="minorHAnsi"/>
                <w:sz w:val="20"/>
              </w:rPr>
            </w:pPr>
          </w:p>
        </w:tc>
        <w:tc>
          <w:tcPr>
            <w:tcW w:w="8100" w:type="dxa"/>
            <w:shd w:val="clear" w:color="auto" w:fill="auto"/>
            <w:vAlign w:val="center"/>
          </w:tcPr>
          <w:p w14:paraId="24C37E11" w14:textId="77777777" w:rsidR="00E147B2" w:rsidRPr="00205BFF" w:rsidRDefault="00E147B2" w:rsidP="009B4D91">
            <w:pPr>
              <w:rPr>
                <w:rFonts w:cstheme="minorHAnsi"/>
                <w:sz w:val="20"/>
              </w:rPr>
            </w:pPr>
            <w:r w:rsidRPr="00205BFF">
              <w:rPr>
                <w:rFonts w:cstheme="minorHAnsi"/>
                <w:sz w:val="20"/>
              </w:rPr>
              <w:t>Social and emotional skills development are integrated within all subject areas (these skills include problem solving, coping, conflict management / resolution and understanding and managing feelings).</w:t>
            </w:r>
          </w:p>
        </w:tc>
        <w:tc>
          <w:tcPr>
            <w:tcW w:w="846" w:type="dxa"/>
            <w:shd w:val="clear" w:color="auto" w:fill="auto"/>
            <w:vAlign w:val="center"/>
          </w:tcPr>
          <w:p w14:paraId="7AC8221F"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6AD1F832" w14:textId="77777777" w:rsidR="00E147B2" w:rsidRPr="00205BFF" w:rsidRDefault="00E147B2" w:rsidP="009B4D91">
            <w:pPr>
              <w:pStyle w:val="ListParagraph"/>
              <w:ind w:left="0"/>
              <w:rPr>
                <w:rFonts w:cstheme="minorHAnsi"/>
                <w:b/>
                <w:color w:val="FF0000"/>
                <w:sz w:val="20"/>
              </w:rPr>
            </w:pPr>
          </w:p>
        </w:tc>
      </w:tr>
      <w:tr w:rsidR="00E147B2" w:rsidRPr="00205BFF" w14:paraId="3B493911" w14:textId="77777777" w:rsidTr="004E2A37">
        <w:trPr>
          <w:trHeight w:val="907"/>
          <w:jc w:val="center"/>
        </w:trPr>
        <w:tc>
          <w:tcPr>
            <w:tcW w:w="2111" w:type="dxa"/>
            <w:vMerge/>
            <w:shd w:val="clear" w:color="auto" w:fill="D9D9D9" w:themeFill="background1" w:themeFillShade="D9"/>
            <w:vAlign w:val="center"/>
          </w:tcPr>
          <w:p w14:paraId="62719CBA" w14:textId="77777777" w:rsidR="00E147B2" w:rsidRPr="00205BFF" w:rsidRDefault="00E147B2" w:rsidP="009B4D91">
            <w:pPr>
              <w:pStyle w:val="ListParagraph"/>
              <w:ind w:left="0"/>
              <w:rPr>
                <w:rFonts w:cstheme="minorHAnsi"/>
                <w:sz w:val="20"/>
              </w:rPr>
            </w:pPr>
          </w:p>
        </w:tc>
        <w:tc>
          <w:tcPr>
            <w:tcW w:w="8100" w:type="dxa"/>
            <w:shd w:val="clear" w:color="auto" w:fill="auto"/>
            <w:vAlign w:val="center"/>
          </w:tcPr>
          <w:p w14:paraId="3B9680E9" w14:textId="77777777" w:rsidR="00E147B2" w:rsidRPr="00205BFF" w:rsidRDefault="00E147B2" w:rsidP="009B4D91">
            <w:pPr>
              <w:rPr>
                <w:rFonts w:cstheme="minorHAnsi"/>
                <w:sz w:val="20"/>
              </w:rPr>
            </w:pPr>
            <w:r w:rsidRPr="00205BFF">
              <w:rPr>
                <w:rFonts w:cstheme="minorHAnsi"/>
                <w:sz w:val="20"/>
              </w:rPr>
              <w:t xml:space="preserve">Personal, social and health education (PSHE) and sex and relationships education (SRE) are embedded across the curriculum and culture of the organisation. The school/college’s approach seeks to build emotional skills as well as knowledge, and parents are involved. </w:t>
            </w:r>
          </w:p>
        </w:tc>
        <w:tc>
          <w:tcPr>
            <w:tcW w:w="846" w:type="dxa"/>
            <w:shd w:val="clear" w:color="auto" w:fill="auto"/>
            <w:vAlign w:val="center"/>
          </w:tcPr>
          <w:p w14:paraId="17DC2F5B"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75117F30" w14:textId="77777777" w:rsidR="00E147B2" w:rsidRPr="00205BFF" w:rsidRDefault="00E147B2" w:rsidP="009B4D91">
            <w:pPr>
              <w:pStyle w:val="ListParagraph"/>
              <w:ind w:left="0"/>
              <w:rPr>
                <w:rFonts w:cstheme="minorHAnsi"/>
                <w:sz w:val="20"/>
              </w:rPr>
            </w:pPr>
          </w:p>
        </w:tc>
      </w:tr>
    </w:tbl>
    <w:p w14:paraId="031F18EC" w14:textId="77777777" w:rsidR="00E147B2" w:rsidRDefault="00E147B2" w:rsidP="004E2A37">
      <w:pPr>
        <w:spacing w:after="0" w:line="240" w:lineRule="auto"/>
        <w:rPr>
          <w:rFonts w:cstheme="minorHAnsi"/>
          <w:sz w:val="20"/>
        </w:rPr>
      </w:pPr>
    </w:p>
    <w:p w14:paraId="5B0BBDBF" w14:textId="77777777" w:rsidR="004E2A37" w:rsidRPr="00205BFF" w:rsidRDefault="004E2A37" w:rsidP="004E2A37">
      <w:pPr>
        <w:spacing w:after="0" w:line="240" w:lineRule="auto"/>
        <w:rPr>
          <w:rFonts w:cstheme="minorHAnsi"/>
          <w:sz w:val="20"/>
        </w:rPr>
      </w:pPr>
    </w:p>
    <w:tbl>
      <w:tblPr>
        <w:tblStyle w:val="TableGrid"/>
        <w:tblW w:w="15310" w:type="dxa"/>
        <w:jc w:val="center"/>
        <w:tblLook w:val="04A0" w:firstRow="1" w:lastRow="0" w:firstColumn="1" w:lastColumn="0" w:noHBand="0" w:noVBand="1"/>
      </w:tblPr>
      <w:tblGrid>
        <w:gridCol w:w="2111"/>
        <w:gridCol w:w="8187"/>
        <w:gridCol w:w="761"/>
        <w:gridCol w:w="4251"/>
      </w:tblGrid>
      <w:tr w:rsidR="00E147B2" w:rsidRPr="009B4D91" w14:paraId="4AD73401" w14:textId="77777777" w:rsidTr="00205BFF">
        <w:trPr>
          <w:jc w:val="center"/>
        </w:trPr>
        <w:tc>
          <w:tcPr>
            <w:tcW w:w="15310" w:type="dxa"/>
            <w:gridSpan w:val="4"/>
            <w:shd w:val="clear" w:color="auto" w:fill="808080" w:themeFill="background1" w:themeFillShade="80"/>
          </w:tcPr>
          <w:p w14:paraId="6C7B2213" w14:textId="77777777" w:rsidR="00E147B2" w:rsidRPr="009B4D91" w:rsidRDefault="00E147B2" w:rsidP="009B4D91">
            <w:pPr>
              <w:pStyle w:val="ListParagraph"/>
              <w:numPr>
                <w:ilvl w:val="0"/>
                <w:numId w:val="21"/>
              </w:numPr>
              <w:spacing w:before="120" w:after="120"/>
              <w:ind w:left="714" w:hanging="357"/>
              <w:jc w:val="center"/>
              <w:rPr>
                <w:rFonts w:cstheme="minorHAnsi"/>
                <w:b/>
                <w:color w:val="FFFFFF" w:themeColor="background1"/>
                <w:sz w:val="28"/>
              </w:rPr>
            </w:pPr>
            <w:r w:rsidRPr="009B4D91">
              <w:rPr>
                <w:rFonts w:cstheme="minorHAnsi"/>
                <w:b/>
                <w:color w:val="FFFFFF" w:themeColor="background1"/>
                <w:sz w:val="28"/>
              </w:rPr>
              <w:t xml:space="preserve">Student Voice </w:t>
            </w:r>
          </w:p>
        </w:tc>
      </w:tr>
      <w:tr w:rsidR="00205BFF" w:rsidRPr="009B4D91" w14:paraId="72C33AA4" w14:textId="77777777" w:rsidTr="009B4D91">
        <w:trPr>
          <w:jc w:val="center"/>
        </w:trPr>
        <w:tc>
          <w:tcPr>
            <w:tcW w:w="2111" w:type="dxa"/>
            <w:shd w:val="clear" w:color="auto" w:fill="D9D9D9" w:themeFill="background1" w:themeFillShade="D9"/>
            <w:vAlign w:val="center"/>
          </w:tcPr>
          <w:p w14:paraId="3CF2E301" w14:textId="77777777" w:rsidR="00E147B2" w:rsidRPr="009B4D91" w:rsidRDefault="00E147B2" w:rsidP="009B4D91">
            <w:pPr>
              <w:pStyle w:val="ListParagraph"/>
              <w:ind w:left="0"/>
              <w:jc w:val="center"/>
              <w:rPr>
                <w:rFonts w:cstheme="minorHAnsi"/>
                <w:b/>
                <w:sz w:val="20"/>
              </w:rPr>
            </w:pPr>
            <w:r w:rsidRPr="009B4D91">
              <w:rPr>
                <w:rFonts w:cstheme="minorHAnsi"/>
                <w:b/>
                <w:sz w:val="20"/>
              </w:rPr>
              <w:t>Key Question</w:t>
            </w:r>
          </w:p>
        </w:tc>
        <w:tc>
          <w:tcPr>
            <w:tcW w:w="8187" w:type="dxa"/>
            <w:shd w:val="clear" w:color="auto" w:fill="D9D9D9" w:themeFill="background1" w:themeFillShade="D9"/>
            <w:vAlign w:val="center"/>
          </w:tcPr>
          <w:p w14:paraId="4CFB72A2" w14:textId="77777777" w:rsidR="00E147B2" w:rsidRPr="009B4D91" w:rsidRDefault="009B4D91" w:rsidP="009B4D91">
            <w:pPr>
              <w:pStyle w:val="ListParagraph"/>
              <w:ind w:left="0"/>
              <w:jc w:val="center"/>
              <w:rPr>
                <w:rFonts w:cstheme="minorHAnsi"/>
                <w:b/>
                <w:sz w:val="20"/>
              </w:rPr>
            </w:pPr>
            <w:r w:rsidRPr="009B4D91">
              <w:rPr>
                <w:rFonts w:cstheme="minorHAnsi"/>
                <w:b/>
                <w:sz w:val="20"/>
              </w:rPr>
              <w:t>Indicators of good practice</w:t>
            </w:r>
          </w:p>
        </w:tc>
        <w:tc>
          <w:tcPr>
            <w:tcW w:w="761" w:type="dxa"/>
            <w:shd w:val="clear" w:color="auto" w:fill="D9D9D9" w:themeFill="background1" w:themeFillShade="D9"/>
            <w:vAlign w:val="center"/>
          </w:tcPr>
          <w:p w14:paraId="65697F73" w14:textId="77777777" w:rsidR="009B4D91" w:rsidRPr="009B4D91" w:rsidRDefault="009B4D91" w:rsidP="009B4D91">
            <w:pPr>
              <w:pStyle w:val="ListParagraph"/>
              <w:ind w:left="0"/>
              <w:jc w:val="center"/>
              <w:rPr>
                <w:rFonts w:cstheme="minorHAnsi"/>
                <w:b/>
                <w:sz w:val="20"/>
              </w:rPr>
            </w:pPr>
            <w:r w:rsidRPr="009B4D91">
              <w:rPr>
                <w:rFonts w:cstheme="minorHAnsi"/>
                <w:b/>
                <w:sz w:val="20"/>
              </w:rPr>
              <w:t>Score</w:t>
            </w:r>
          </w:p>
          <w:p w14:paraId="1B4B4D60" w14:textId="77777777" w:rsidR="00E147B2" w:rsidRPr="009B4D91" w:rsidRDefault="009B4D91" w:rsidP="009B4D91">
            <w:pPr>
              <w:pStyle w:val="ListParagraph"/>
              <w:ind w:left="0"/>
              <w:jc w:val="center"/>
              <w:rPr>
                <w:rFonts w:cstheme="minorHAnsi"/>
                <w:b/>
                <w:sz w:val="20"/>
              </w:rPr>
            </w:pPr>
            <w:r w:rsidRPr="009B4D91">
              <w:rPr>
                <w:rFonts w:cstheme="minorHAnsi"/>
                <w:b/>
                <w:color w:val="FF0000"/>
                <w:sz w:val="24"/>
              </w:rPr>
              <w:t xml:space="preserve">R </w:t>
            </w:r>
            <w:r w:rsidRPr="009B4D91">
              <w:rPr>
                <w:rFonts w:cstheme="minorHAnsi"/>
                <w:b/>
                <w:color w:val="ED7D31" w:themeColor="accent2"/>
                <w:sz w:val="24"/>
              </w:rPr>
              <w:t xml:space="preserve">A </w:t>
            </w:r>
            <w:r w:rsidRPr="009B4D91">
              <w:rPr>
                <w:rFonts w:cstheme="minorHAnsi"/>
                <w:b/>
                <w:color w:val="00B050"/>
                <w:sz w:val="24"/>
              </w:rPr>
              <w:t>G</w:t>
            </w:r>
          </w:p>
        </w:tc>
        <w:tc>
          <w:tcPr>
            <w:tcW w:w="4251" w:type="dxa"/>
            <w:shd w:val="clear" w:color="auto" w:fill="D9D9D9" w:themeFill="background1" w:themeFillShade="D9"/>
            <w:vAlign w:val="center"/>
          </w:tcPr>
          <w:p w14:paraId="32E41340" w14:textId="77777777" w:rsidR="00E147B2" w:rsidRPr="009B4D91" w:rsidRDefault="00E147B2" w:rsidP="009B4D91">
            <w:pPr>
              <w:pStyle w:val="ListParagraph"/>
              <w:ind w:left="0"/>
              <w:jc w:val="center"/>
              <w:rPr>
                <w:rFonts w:cstheme="minorHAnsi"/>
                <w:b/>
                <w:sz w:val="20"/>
              </w:rPr>
            </w:pPr>
            <w:r w:rsidRPr="009B4D91">
              <w:rPr>
                <w:rFonts w:cstheme="minorHAnsi"/>
                <w:b/>
                <w:sz w:val="20"/>
              </w:rPr>
              <w:t>Evidence</w:t>
            </w:r>
          </w:p>
        </w:tc>
      </w:tr>
      <w:tr w:rsidR="00E147B2" w:rsidRPr="00205BFF" w14:paraId="25D70045" w14:textId="77777777" w:rsidTr="004E2A37">
        <w:trPr>
          <w:trHeight w:val="907"/>
          <w:jc w:val="center"/>
        </w:trPr>
        <w:tc>
          <w:tcPr>
            <w:tcW w:w="2111" w:type="dxa"/>
            <w:vMerge w:val="restart"/>
            <w:shd w:val="clear" w:color="auto" w:fill="D9D9D9" w:themeFill="background1" w:themeFillShade="D9"/>
            <w:vAlign w:val="center"/>
          </w:tcPr>
          <w:p w14:paraId="46AD8EDA" w14:textId="77777777" w:rsidR="00E147B2" w:rsidRPr="009B4D91" w:rsidRDefault="00E147B2" w:rsidP="009B4D91">
            <w:pPr>
              <w:pStyle w:val="ListParagraph"/>
              <w:ind w:left="0"/>
              <w:rPr>
                <w:rFonts w:cstheme="minorHAnsi"/>
                <w:b/>
                <w:sz w:val="20"/>
              </w:rPr>
            </w:pPr>
            <w:r w:rsidRPr="009B4D91">
              <w:rPr>
                <w:rFonts w:cstheme="minorHAnsi"/>
                <w:b/>
                <w:sz w:val="20"/>
              </w:rPr>
              <w:t>How does the school or college ensure all students have the opportunity to express their views and influence decisions?</w:t>
            </w:r>
          </w:p>
        </w:tc>
        <w:tc>
          <w:tcPr>
            <w:tcW w:w="8187" w:type="dxa"/>
            <w:shd w:val="clear" w:color="auto" w:fill="auto"/>
            <w:vAlign w:val="center"/>
          </w:tcPr>
          <w:p w14:paraId="0B4E22FB" w14:textId="77777777" w:rsidR="00E147B2" w:rsidRPr="00205BFF" w:rsidRDefault="00E147B2" w:rsidP="009B4D91">
            <w:pPr>
              <w:rPr>
                <w:rFonts w:cstheme="minorHAnsi"/>
                <w:sz w:val="20"/>
              </w:rPr>
            </w:pPr>
            <w:r w:rsidRPr="00205BFF">
              <w:rPr>
                <w:rFonts w:cstheme="minorHAnsi"/>
                <w:sz w:val="20"/>
              </w:rPr>
              <w:t>The senior leadership team recognise children and young people have a powerful voice in learning, decision making, peer led approaches and development of strong social networks (regardless of age and ability).</w:t>
            </w:r>
          </w:p>
        </w:tc>
        <w:tc>
          <w:tcPr>
            <w:tcW w:w="761" w:type="dxa"/>
            <w:shd w:val="clear" w:color="auto" w:fill="auto"/>
            <w:vAlign w:val="center"/>
          </w:tcPr>
          <w:p w14:paraId="4FA0AC3B" w14:textId="77777777" w:rsidR="00E147B2" w:rsidRPr="00205BFF" w:rsidRDefault="00E147B2" w:rsidP="009B4D91">
            <w:pPr>
              <w:pStyle w:val="ListParagraph"/>
              <w:ind w:left="0"/>
              <w:rPr>
                <w:rFonts w:cstheme="minorHAnsi"/>
                <w:sz w:val="20"/>
              </w:rPr>
            </w:pPr>
          </w:p>
        </w:tc>
        <w:tc>
          <w:tcPr>
            <w:tcW w:w="4251" w:type="dxa"/>
            <w:shd w:val="clear" w:color="auto" w:fill="auto"/>
            <w:vAlign w:val="center"/>
          </w:tcPr>
          <w:p w14:paraId="61FC4459" w14:textId="77777777" w:rsidR="00E147B2" w:rsidRPr="00205BFF" w:rsidRDefault="00E147B2" w:rsidP="009B4D91">
            <w:pPr>
              <w:pStyle w:val="ListParagraph"/>
              <w:ind w:left="0"/>
              <w:rPr>
                <w:rFonts w:cstheme="minorHAnsi"/>
                <w:sz w:val="20"/>
              </w:rPr>
            </w:pPr>
          </w:p>
        </w:tc>
      </w:tr>
      <w:tr w:rsidR="00E147B2" w:rsidRPr="00205BFF" w14:paraId="049183A9" w14:textId="77777777" w:rsidTr="004E2A37">
        <w:trPr>
          <w:trHeight w:val="907"/>
          <w:jc w:val="center"/>
        </w:trPr>
        <w:tc>
          <w:tcPr>
            <w:tcW w:w="2111" w:type="dxa"/>
            <w:vMerge/>
            <w:shd w:val="clear" w:color="auto" w:fill="D9D9D9" w:themeFill="background1" w:themeFillShade="D9"/>
            <w:vAlign w:val="center"/>
          </w:tcPr>
          <w:p w14:paraId="44322D29" w14:textId="77777777" w:rsidR="00E147B2" w:rsidRPr="00205BFF" w:rsidRDefault="00E147B2" w:rsidP="009B4D91">
            <w:pPr>
              <w:pStyle w:val="ListParagraph"/>
              <w:ind w:left="0"/>
              <w:rPr>
                <w:rFonts w:cstheme="minorHAnsi"/>
                <w:sz w:val="20"/>
              </w:rPr>
            </w:pPr>
          </w:p>
        </w:tc>
        <w:tc>
          <w:tcPr>
            <w:tcW w:w="8187" w:type="dxa"/>
            <w:shd w:val="clear" w:color="auto" w:fill="auto"/>
            <w:vAlign w:val="center"/>
          </w:tcPr>
          <w:p w14:paraId="53FB4C6B" w14:textId="77777777" w:rsidR="00E147B2" w:rsidRPr="00205BFF" w:rsidRDefault="00E147B2" w:rsidP="009B4D91">
            <w:pPr>
              <w:rPr>
                <w:rFonts w:cstheme="minorHAnsi"/>
                <w:sz w:val="20"/>
              </w:rPr>
            </w:pPr>
            <w:r w:rsidRPr="00205BFF">
              <w:rPr>
                <w:rFonts w:cstheme="minorHAnsi"/>
                <w:sz w:val="20"/>
              </w:rPr>
              <w:t>There are a variety of strategies in place to ensure all children and young people are able to contribute to decisions individually or collectively that may impact on their social and emotional wellbeing (regardless of age and ability).</w:t>
            </w:r>
          </w:p>
        </w:tc>
        <w:tc>
          <w:tcPr>
            <w:tcW w:w="761" w:type="dxa"/>
            <w:shd w:val="clear" w:color="auto" w:fill="auto"/>
            <w:vAlign w:val="center"/>
          </w:tcPr>
          <w:p w14:paraId="6AAF8C7F" w14:textId="77777777" w:rsidR="00E147B2" w:rsidRPr="00205BFF" w:rsidRDefault="00E147B2" w:rsidP="009B4D91">
            <w:pPr>
              <w:pStyle w:val="ListParagraph"/>
              <w:ind w:left="0"/>
              <w:rPr>
                <w:rFonts w:cstheme="minorHAnsi"/>
                <w:sz w:val="20"/>
              </w:rPr>
            </w:pPr>
          </w:p>
        </w:tc>
        <w:tc>
          <w:tcPr>
            <w:tcW w:w="4251" w:type="dxa"/>
            <w:shd w:val="clear" w:color="auto" w:fill="auto"/>
            <w:vAlign w:val="center"/>
          </w:tcPr>
          <w:p w14:paraId="6BADC5FE" w14:textId="77777777" w:rsidR="00E147B2" w:rsidRPr="00205BFF" w:rsidRDefault="00E147B2" w:rsidP="009B4D91">
            <w:pPr>
              <w:pStyle w:val="ListParagraph"/>
              <w:ind w:left="0"/>
              <w:rPr>
                <w:rFonts w:cstheme="minorHAnsi"/>
                <w:b/>
                <w:color w:val="FF0000"/>
                <w:sz w:val="20"/>
              </w:rPr>
            </w:pPr>
          </w:p>
        </w:tc>
      </w:tr>
      <w:tr w:rsidR="00E147B2" w:rsidRPr="00205BFF" w14:paraId="3D54DD8E" w14:textId="77777777" w:rsidTr="004E2A37">
        <w:trPr>
          <w:trHeight w:val="907"/>
          <w:jc w:val="center"/>
        </w:trPr>
        <w:tc>
          <w:tcPr>
            <w:tcW w:w="2111" w:type="dxa"/>
            <w:vMerge/>
            <w:shd w:val="clear" w:color="auto" w:fill="D9D9D9" w:themeFill="background1" w:themeFillShade="D9"/>
            <w:vAlign w:val="center"/>
          </w:tcPr>
          <w:p w14:paraId="5D748A8A" w14:textId="77777777" w:rsidR="00E147B2" w:rsidRPr="00205BFF" w:rsidRDefault="00E147B2" w:rsidP="009B4D91">
            <w:pPr>
              <w:pStyle w:val="ListParagraph"/>
              <w:ind w:left="0"/>
              <w:rPr>
                <w:rFonts w:cstheme="minorHAnsi"/>
                <w:sz w:val="20"/>
              </w:rPr>
            </w:pPr>
          </w:p>
        </w:tc>
        <w:tc>
          <w:tcPr>
            <w:tcW w:w="8187" w:type="dxa"/>
            <w:vAlign w:val="center"/>
          </w:tcPr>
          <w:p w14:paraId="5AF3A70C" w14:textId="77777777" w:rsidR="00E147B2" w:rsidRPr="00205BFF" w:rsidRDefault="00E147B2" w:rsidP="009B4D91">
            <w:pPr>
              <w:rPr>
                <w:rFonts w:cstheme="minorHAnsi"/>
                <w:sz w:val="20"/>
              </w:rPr>
            </w:pPr>
            <w:r w:rsidRPr="00205BFF">
              <w:rPr>
                <w:rFonts w:cstheme="minorHAnsi"/>
                <w:sz w:val="20"/>
              </w:rPr>
              <w:t>Young people and staff work in partnership to formulate, implement and evaluate organisation-wide approaches to promoting social, emotional and mental wellbeing.</w:t>
            </w:r>
          </w:p>
        </w:tc>
        <w:tc>
          <w:tcPr>
            <w:tcW w:w="761" w:type="dxa"/>
            <w:vAlign w:val="center"/>
          </w:tcPr>
          <w:p w14:paraId="505C6C2C" w14:textId="77777777" w:rsidR="00E147B2" w:rsidRPr="00205BFF" w:rsidRDefault="00E147B2" w:rsidP="009B4D91">
            <w:pPr>
              <w:pStyle w:val="ListParagraph"/>
              <w:ind w:left="0"/>
              <w:rPr>
                <w:rFonts w:cstheme="minorHAnsi"/>
                <w:sz w:val="20"/>
              </w:rPr>
            </w:pPr>
          </w:p>
        </w:tc>
        <w:tc>
          <w:tcPr>
            <w:tcW w:w="4251" w:type="dxa"/>
            <w:vAlign w:val="center"/>
          </w:tcPr>
          <w:p w14:paraId="04AEB4A5" w14:textId="77777777" w:rsidR="00E147B2" w:rsidRPr="00205BFF" w:rsidRDefault="00E147B2" w:rsidP="009B4D91">
            <w:pPr>
              <w:pStyle w:val="ListParagraph"/>
              <w:ind w:left="0"/>
              <w:rPr>
                <w:rFonts w:cstheme="minorHAnsi"/>
                <w:sz w:val="20"/>
              </w:rPr>
            </w:pPr>
          </w:p>
        </w:tc>
      </w:tr>
      <w:tr w:rsidR="00E147B2" w:rsidRPr="00205BFF" w14:paraId="2F6329CD" w14:textId="77777777" w:rsidTr="004E2A37">
        <w:trPr>
          <w:trHeight w:val="907"/>
          <w:jc w:val="center"/>
        </w:trPr>
        <w:tc>
          <w:tcPr>
            <w:tcW w:w="2111" w:type="dxa"/>
            <w:vMerge/>
            <w:shd w:val="clear" w:color="auto" w:fill="D9D9D9" w:themeFill="background1" w:themeFillShade="D9"/>
            <w:vAlign w:val="center"/>
          </w:tcPr>
          <w:p w14:paraId="7BC47297" w14:textId="77777777" w:rsidR="00E147B2" w:rsidRPr="00205BFF" w:rsidRDefault="00E147B2" w:rsidP="009B4D91">
            <w:pPr>
              <w:pStyle w:val="ListParagraph"/>
              <w:ind w:left="0"/>
              <w:rPr>
                <w:rFonts w:cstheme="minorHAnsi"/>
                <w:sz w:val="20"/>
              </w:rPr>
            </w:pPr>
          </w:p>
        </w:tc>
        <w:tc>
          <w:tcPr>
            <w:tcW w:w="8187" w:type="dxa"/>
            <w:vAlign w:val="center"/>
          </w:tcPr>
          <w:p w14:paraId="3A6CFB2C" w14:textId="77777777" w:rsidR="00E147B2" w:rsidRPr="00205BFF" w:rsidRDefault="00E147B2" w:rsidP="009B4D91">
            <w:pPr>
              <w:rPr>
                <w:rFonts w:cstheme="minorHAnsi"/>
                <w:sz w:val="20"/>
              </w:rPr>
            </w:pPr>
            <w:r w:rsidRPr="00205BFF">
              <w:rPr>
                <w:rFonts w:cstheme="minorHAnsi"/>
                <w:sz w:val="20"/>
              </w:rPr>
              <w:t>Children and young people are actively engaged in discussions about emotional health and mental wellbeing provision in their school or college.</w:t>
            </w:r>
          </w:p>
        </w:tc>
        <w:tc>
          <w:tcPr>
            <w:tcW w:w="761" w:type="dxa"/>
            <w:vAlign w:val="center"/>
          </w:tcPr>
          <w:p w14:paraId="01ECAB9E" w14:textId="77777777" w:rsidR="00E147B2" w:rsidRPr="00205BFF" w:rsidRDefault="00E147B2" w:rsidP="009B4D91">
            <w:pPr>
              <w:pStyle w:val="ListParagraph"/>
              <w:ind w:left="0"/>
              <w:rPr>
                <w:rFonts w:cstheme="minorHAnsi"/>
                <w:sz w:val="20"/>
              </w:rPr>
            </w:pPr>
          </w:p>
        </w:tc>
        <w:tc>
          <w:tcPr>
            <w:tcW w:w="4251" w:type="dxa"/>
            <w:vAlign w:val="center"/>
          </w:tcPr>
          <w:p w14:paraId="6F807DB3" w14:textId="77777777" w:rsidR="00E147B2" w:rsidRPr="00205BFF" w:rsidRDefault="00E147B2" w:rsidP="009B4D91">
            <w:pPr>
              <w:pStyle w:val="ListParagraph"/>
              <w:ind w:left="0"/>
              <w:rPr>
                <w:rFonts w:cstheme="minorHAnsi"/>
                <w:sz w:val="20"/>
              </w:rPr>
            </w:pPr>
          </w:p>
        </w:tc>
      </w:tr>
      <w:tr w:rsidR="00E147B2" w:rsidRPr="00205BFF" w14:paraId="6830E6CB" w14:textId="77777777" w:rsidTr="004E2A37">
        <w:trPr>
          <w:trHeight w:val="907"/>
          <w:jc w:val="center"/>
        </w:trPr>
        <w:tc>
          <w:tcPr>
            <w:tcW w:w="2111" w:type="dxa"/>
            <w:vMerge/>
            <w:shd w:val="clear" w:color="auto" w:fill="D9D9D9" w:themeFill="background1" w:themeFillShade="D9"/>
            <w:vAlign w:val="center"/>
          </w:tcPr>
          <w:p w14:paraId="0A476BED" w14:textId="77777777" w:rsidR="00E147B2" w:rsidRPr="00205BFF" w:rsidRDefault="00E147B2" w:rsidP="009B4D91">
            <w:pPr>
              <w:pStyle w:val="ListParagraph"/>
              <w:ind w:left="0"/>
              <w:rPr>
                <w:rFonts w:cstheme="minorHAnsi"/>
                <w:sz w:val="20"/>
              </w:rPr>
            </w:pPr>
          </w:p>
        </w:tc>
        <w:tc>
          <w:tcPr>
            <w:tcW w:w="8187" w:type="dxa"/>
            <w:vAlign w:val="center"/>
          </w:tcPr>
          <w:p w14:paraId="71041D64" w14:textId="77777777" w:rsidR="00E147B2" w:rsidRPr="00205BFF" w:rsidRDefault="00E147B2" w:rsidP="009B4D91">
            <w:pPr>
              <w:rPr>
                <w:rFonts w:cstheme="minorHAnsi"/>
                <w:sz w:val="20"/>
              </w:rPr>
            </w:pPr>
            <w:r w:rsidRPr="00205BFF">
              <w:rPr>
                <w:rFonts w:cstheme="minorHAnsi"/>
                <w:sz w:val="20"/>
              </w:rPr>
              <w:t>In secondary education / further education: young people involved in the creation, delivery and evaluation of staff training and continuing professional development activities in relation to social, emotional and mental wellbeing.</w:t>
            </w:r>
          </w:p>
        </w:tc>
        <w:tc>
          <w:tcPr>
            <w:tcW w:w="761" w:type="dxa"/>
            <w:vAlign w:val="center"/>
          </w:tcPr>
          <w:p w14:paraId="45E86B4E" w14:textId="77777777" w:rsidR="00E147B2" w:rsidRPr="00205BFF" w:rsidRDefault="00E147B2" w:rsidP="009B4D91">
            <w:pPr>
              <w:pStyle w:val="ListParagraph"/>
              <w:ind w:left="0"/>
              <w:rPr>
                <w:rFonts w:cstheme="minorHAnsi"/>
                <w:sz w:val="20"/>
              </w:rPr>
            </w:pPr>
          </w:p>
        </w:tc>
        <w:tc>
          <w:tcPr>
            <w:tcW w:w="4251" w:type="dxa"/>
            <w:vAlign w:val="center"/>
          </w:tcPr>
          <w:p w14:paraId="0069716C" w14:textId="77777777" w:rsidR="00E147B2" w:rsidRPr="00205BFF" w:rsidRDefault="00E147B2" w:rsidP="009B4D91">
            <w:pPr>
              <w:pStyle w:val="ListParagraph"/>
              <w:ind w:left="0"/>
              <w:rPr>
                <w:rFonts w:cstheme="minorHAnsi"/>
                <w:b/>
                <w:color w:val="FF0000"/>
                <w:sz w:val="20"/>
              </w:rPr>
            </w:pPr>
          </w:p>
        </w:tc>
      </w:tr>
    </w:tbl>
    <w:p w14:paraId="3712DA2E" w14:textId="77777777" w:rsidR="004E2A37" w:rsidRDefault="004E2A37" w:rsidP="004E2A37">
      <w:pPr>
        <w:spacing w:after="0" w:line="240" w:lineRule="auto"/>
        <w:rPr>
          <w:rFonts w:cstheme="minorHAnsi"/>
          <w:sz w:val="20"/>
        </w:rPr>
      </w:pPr>
    </w:p>
    <w:p w14:paraId="6948F62B" w14:textId="77777777" w:rsidR="004E2A37" w:rsidRDefault="004E2A37">
      <w:pPr>
        <w:rPr>
          <w:rFonts w:cstheme="minorHAnsi"/>
          <w:sz w:val="20"/>
        </w:rPr>
      </w:pPr>
      <w:r>
        <w:rPr>
          <w:rFonts w:cstheme="minorHAnsi"/>
          <w:sz w:val="20"/>
        </w:rPr>
        <w:br w:type="page"/>
      </w:r>
    </w:p>
    <w:p w14:paraId="2F18B932" w14:textId="77777777" w:rsidR="00205BFF" w:rsidRPr="00205BFF" w:rsidRDefault="00205BFF" w:rsidP="004E2A37">
      <w:pPr>
        <w:spacing w:after="0" w:line="240" w:lineRule="auto"/>
        <w:rPr>
          <w:rFonts w:cstheme="minorHAnsi"/>
          <w:sz w:val="20"/>
        </w:rPr>
      </w:pPr>
    </w:p>
    <w:tbl>
      <w:tblPr>
        <w:tblStyle w:val="TableGrid"/>
        <w:tblW w:w="15310" w:type="dxa"/>
        <w:jc w:val="center"/>
        <w:tblLook w:val="04A0" w:firstRow="1" w:lastRow="0" w:firstColumn="1" w:lastColumn="0" w:noHBand="0" w:noVBand="1"/>
      </w:tblPr>
      <w:tblGrid>
        <w:gridCol w:w="2111"/>
        <w:gridCol w:w="8187"/>
        <w:gridCol w:w="761"/>
        <w:gridCol w:w="4251"/>
      </w:tblGrid>
      <w:tr w:rsidR="00E147B2" w:rsidRPr="009B4D91" w14:paraId="381A9590" w14:textId="77777777" w:rsidTr="00205BFF">
        <w:trPr>
          <w:jc w:val="center"/>
        </w:trPr>
        <w:tc>
          <w:tcPr>
            <w:tcW w:w="15310" w:type="dxa"/>
            <w:gridSpan w:val="4"/>
            <w:shd w:val="clear" w:color="auto" w:fill="808080" w:themeFill="background1" w:themeFillShade="80"/>
          </w:tcPr>
          <w:p w14:paraId="62858A61" w14:textId="77777777" w:rsidR="00E147B2" w:rsidRPr="009B4D91" w:rsidRDefault="00E147B2" w:rsidP="009B4D91">
            <w:pPr>
              <w:pStyle w:val="ListParagraph"/>
              <w:numPr>
                <w:ilvl w:val="0"/>
                <w:numId w:val="21"/>
              </w:numPr>
              <w:spacing w:before="120" w:after="120"/>
              <w:ind w:left="714" w:hanging="357"/>
              <w:jc w:val="center"/>
              <w:rPr>
                <w:rFonts w:cstheme="minorHAnsi"/>
                <w:b/>
                <w:color w:val="FFFFFF" w:themeColor="background1"/>
                <w:sz w:val="28"/>
              </w:rPr>
            </w:pPr>
            <w:r w:rsidRPr="009B4D91">
              <w:rPr>
                <w:rFonts w:cstheme="minorHAnsi"/>
                <w:b/>
                <w:color w:val="FFFFFF" w:themeColor="background1"/>
                <w:sz w:val="28"/>
              </w:rPr>
              <w:t xml:space="preserve">Staff Development, Health and Wellbeing </w:t>
            </w:r>
          </w:p>
        </w:tc>
      </w:tr>
      <w:tr w:rsidR="00205BFF" w:rsidRPr="009B4D91" w14:paraId="0F0FB963" w14:textId="77777777" w:rsidTr="009B4D91">
        <w:trPr>
          <w:trHeight w:val="539"/>
          <w:jc w:val="center"/>
        </w:trPr>
        <w:tc>
          <w:tcPr>
            <w:tcW w:w="2111" w:type="dxa"/>
            <w:shd w:val="clear" w:color="auto" w:fill="D9D9D9" w:themeFill="background1" w:themeFillShade="D9"/>
            <w:vAlign w:val="center"/>
          </w:tcPr>
          <w:p w14:paraId="6EE8857C" w14:textId="77777777" w:rsidR="00E147B2" w:rsidRPr="009B4D91" w:rsidRDefault="00E147B2" w:rsidP="009B4D91">
            <w:pPr>
              <w:pStyle w:val="ListParagraph"/>
              <w:ind w:left="0"/>
              <w:jc w:val="center"/>
              <w:rPr>
                <w:rFonts w:cstheme="minorHAnsi"/>
                <w:b/>
                <w:sz w:val="20"/>
              </w:rPr>
            </w:pPr>
            <w:r w:rsidRPr="009B4D91">
              <w:rPr>
                <w:rFonts w:cstheme="minorHAnsi"/>
                <w:b/>
                <w:sz w:val="20"/>
              </w:rPr>
              <w:t>Key Question</w:t>
            </w:r>
          </w:p>
        </w:tc>
        <w:tc>
          <w:tcPr>
            <w:tcW w:w="8187" w:type="dxa"/>
            <w:shd w:val="clear" w:color="auto" w:fill="D9D9D9" w:themeFill="background1" w:themeFillShade="D9"/>
            <w:vAlign w:val="center"/>
          </w:tcPr>
          <w:p w14:paraId="6955CD85" w14:textId="77777777" w:rsidR="00E147B2" w:rsidRPr="009B4D91" w:rsidRDefault="009B4D91" w:rsidP="009B4D91">
            <w:pPr>
              <w:pStyle w:val="ListParagraph"/>
              <w:ind w:left="0"/>
              <w:jc w:val="center"/>
              <w:rPr>
                <w:rFonts w:cstheme="minorHAnsi"/>
                <w:b/>
                <w:sz w:val="20"/>
              </w:rPr>
            </w:pPr>
            <w:r w:rsidRPr="009B4D91">
              <w:rPr>
                <w:rFonts w:cstheme="minorHAnsi"/>
                <w:b/>
                <w:sz w:val="20"/>
              </w:rPr>
              <w:t>Indicators of good practice</w:t>
            </w:r>
          </w:p>
        </w:tc>
        <w:tc>
          <w:tcPr>
            <w:tcW w:w="761" w:type="dxa"/>
            <w:shd w:val="clear" w:color="auto" w:fill="D9D9D9" w:themeFill="background1" w:themeFillShade="D9"/>
            <w:vAlign w:val="center"/>
          </w:tcPr>
          <w:p w14:paraId="1BBA61AD" w14:textId="77777777" w:rsidR="009B4D91" w:rsidRPr="009B4D91" w:rsidRDefault="009B4D91" w:rsidP="009B4D91">
            <w:pPr>
              <w:pStyle w:val="ListParagraph"/>
              <w:ind w:left="0"/>
              <w:jc w:val="center"/>
              <w:rPr>
                <w:rFonts w:cstheme="minorHAnsi"/>
                <w:b/>
                <w:sz w:val="20"/>
              </w:rPr>
            </w:pPr>
            <w:r w:rsidRPr="009B4D91">
              <w:rPr>
                <w:rFonts w:cstheme="minorHAnsi"/>
                <w:b/>
                <w:sz w:val="20"/>
              </w:rPr>
              <w:t>Score</w:t>
            </w:r>
          </w:p>
          <w:p w14:paraId="5841F513" w14:textId="77777777" w:rsidR="00E147B2" w:rsidRPr="009B4D91" w:rsidRDefault="009B4D91" w:rsidP="009B4D91">
            <w:pPr>
              <w:pStyle w:val="ListParagraph"/>
              <w:ind w:left="0"/>
              <w:jc w:val="center"/>
              <w:rPr>
                <w:rFonts w:cstheme="minorHAnsi"/>
                <w:b/>
                <w:sz w:val="20"/>
              </w:rPr>
            </w:pPr>
            <w:r w:rsidRPr="009B4D91">
              <w:rPr>
                <w:rFonts w:cstheme="minorHAnsi"/>
                <w:b/>
                <w:color w:val="FF0000"/>
                <w:sz w:val="24"/>
              </w:rPr>
              <w:t xml:space="preserve">R </w:t>
            </w:r>
            <w:r w:rsidRPr="009B4D91">
              <w:rPr>
                <w:rFonts w:cstheme="minorHAnsi"/>
                <w:b/>
                <w:color w:val="ED7D31" w:themeColor="accent2"/>
                <w:sz w:val="24"/>
              </w:rPr>
              <w:t xml:space="preserve">A </w:t>
            </w:r>
            <w:r w:rsidRPr="009B4D91">
              <w:rPr>
                <w:rFonts w:cstheme="minorHAnsi"/>
                <w:b/>
                <w:color w:val="00B050"/>
                <w:sz w:val="24"/>
              </w:rPr>
              <w:t>G</w:t>
            </w:r>
          </w:p>
        </w:tc>
        <w:tc>
          <w:tcPr>
            <w:tcW w:w="4251" w:type="dxa"/>
            <w:shd w:val="clear" w:color="auto" w:fill="D9D9D9" w:themeFill="background1" w:themeFillShade="D9"/>
            <w:vAlign w:val="center"/>
          </w:tcPr>
          <w:p w14:paraId="7563C1D3" w14:textId="77777777" w:rsidR="00E147B2" w:rsidRPr="009B4D91" w:rsidRDefault="00E147B2" w:rsidP="009B4D91">
            <w:pPr>
              <w:pStyle w:val="ListParagraph"/>
              <w:ind w:left="0"/>
              <w:jc w:val="center"/>
              <w:rPr>
                <w:rFonts w:cstheme="minorHAnsi"/>
                <w:b/>
                <w:sz w:val="20"/>
              </w:rPr>
            </w:pPr>
            <w:r w:rsidRPr="009B4D91">
              <w:rPr>
                <w:rFonts w:cstheme="minorHAnsi"/>
                <w:b/>
                <w:sz w:val="20"/>
              </w:rPr>
              <w:t>Evidence</w:t>
            </w:r>
          </w:p>
        </w:tc>
      </w:tr>
      <w:tr w:rsidR="00E147B2" w:rsidRPr="00205BFF" w14:paraId="5ED1A185" w14:textId="77777777" w:rsidTr="004E2A37">
        <w:trPr>
          <w:trHeight w:val="907"/>
          <w:jc w:val="center"/>
        </w:trPr>
        <w:tc>
          <w:tcPr>
            <w:tcW w:w="2111" w:type="dxa"/>
            <w:vMerge w:val="restart"/>
            <w:shd w:val="clear" w:color="auto" w:fill="D9D9D9" w:themeFill="background1" w:themeFillShade="D9"/>
            <w:vAlign w:val="center"/>
          </w:tcPr>
          <w:p w14:paraId="6947B6A5" w14:textId="77777777" w:rsidR="00E147B2" w:rsidRPr="009B4D91" w:rsidRDefault="00E147B2" w:rsidP="009B4D91">
            <w:pPr>
              <w:pStyle w:val="ListParagraph"/>
              <w:ind w:left="0"/>
              <w:rPr>
                <w:rFonts w:cstheme="minorHAnsi"/>
                <w:b/>
                <w:sz w:val="20"/>
              </w:rPr>
            </w:pPr>
            <w:r w:rsidRPr="009B4D91">
              <w:rPr>
                <w:rFonts w:cstheme="minorHAnsi"/>
                <w:b/>
                <w:sz w:val="20"/>
              </w:rPr>
              <w:t>How are staff supported in relation to their own health and wellbeing and to be able to support student wellbeing?</w:t>
            </w:r>
          </w:p>
        </w:tc>
        <w:tc>
          <w:tcPr>
            <w:tcW w:w="8187" w:type="dxa"/>
            <w:shd w:val="clear" w:color="auto" w:fill="auto"/>
            <w:vAlign w:val="center"/>
          </w:tcPr>
          <w:p w14:paraId="7F36D42B" w14:textId="77777777" w:rsidR="00E147B2" w:rsidRPr="00205BFF" w:rsidRDefault="00E147B2" w:rsidP="009B4D91">
            <w:pPr>
              <w:rPr>
                <w:rFonts w:cstheme="minorHAnsi"/>
                <w:sz w:val="20"/>
              </w:rPr>
            </w:pPr>
            <w:r w:rsidRPr="00205BFF">
              <w:rPr>
                <w:rFonts w:cstheme="minorHAnsi"/>
                <w:sz w:val="20"/>
              </w:rPr>
              <w:t xml:space="preserve">Use of the Government e-learning platform </w:t>
            </w:r>
            <w:proofErr w:type="spellStart"/>
            <w:r w:rsidRPr="00205BFF">
              <w:rPr>
                <w:rFonts w:cstheme="minorHAnsi"/>
                <w:sz w:val="20"/>
              </w:rPr>
              <w:t>MindEd</w:t>
            </w:r>
            <w:proofErr w:type="spellEnd"/>
            <w:r w:rsidRPr="00205BFF">
              <w:rPr>
                <w:rFonts w:cstheme="minorHAnsi"/>
                <w:sz w:val="20"/>
              </w:rPr>
              <w:t xml:space="preserve"> (</w:t>
            </w:r>
            <w:hyperlink r:id="rId11" w:history="1">
              <w:r w:rsidRPr="00205BFF">
                <w:rPr>
                  <w:rStyle w:val="Hyperlink"/>
                  <w:rFonts w:cstheme="minorHAnsi"/>
                  <w:sz w:val="20"/>
                </w:rPr>
                <w:t>www.minded.org.uk/</w:t>
              </w:r>
            </w:hyperlink>
            <w:r w:rsidRPr="00205BFF">
              <w:rPr>
                <w:rFonts w:cstheme="minorHAnsi"/>
                <w:sz w:val="20"/>
              </w:rPr>
              <w:t>) is promoted</w:t>
            </w:r>
          </w:p>
        </w:tc>
        <w:tc>
          <w:tcPr>
            <w:tcW w:w="761" w:type="dxa"/>
            <w:shd w:val="clear" w:color="auto" w:fill="auto"/>
            <w:vAlign w:val="center"/>
          </w:tcPr>
          <w:p w14:paraId="75767BF7" w14:textId="77777777" w:rsidR="00E147B2" w:rsidRPr="00205BFF" w:rsidRDefault="00E147B2" w:rsidP="009B4D91">
            <w:pPr>
              <w:pStyle w:val="ListParagraph"/>
              <w:ind w:left="0"/>
              <w:rPr>
                <w:rFonts w:cstheme="minorHAnsi"/>
                <w:sz w:val="20"/>
              </w:rPr>
            </w:pPr>
          </w:p>
        </w:tc>
        <w:tc>
          <w:tcPr>
            <w:tcW w:w="4251" w:type="dxa"/>
            <w:shd w:val="clear" w:color="auto" w:fill="auto"/>
            <w:vAlign w:val="center"/>
          </w:tcPr>
          <w:p w14:paraId="5D7EA6CB" w14:textId="77777777" w:rsidR="00E147B2" w:rsidRPr="00205BFF" w:rsidRDefault="00E147B2" w:rsidP="009B4D91">
            <w:pPr>
              <w:pStyle w:val="ListParagraph"/>
              <w:ind w:left="0"/>
              <w:rPr>
                <w:rFonts w:cstheme="minorHAnsi"/>
                <w:sz w:val="20"/>
              </w:rPr>
            </w:pPr>
          </w:p>
        </w:tc>
      </w:tr>
      <w:tr w:rsidR="00E147B2" w:rsidRPr="00205BFF" w14:paraId="0E045B8C" w14:textId="77777777" w:rsidTr="004E2A37">
        <w:trPr>
          <w:trHeight w:val="907"/>
          <w:jc w:val="center"/>
        </w:trPr>
        <w:tc>
          <w:tcPr>
            <w:tcW w:w="2111" w:type="dxa"/>
            <w:vMerge/>
            <w:shd w:val="clear" w:color="auto" w:fill="D9D9D9" w:themeFill="background1" w:themeFillShade="D9"/>
            <w:vAlign w:val="center"/>
          </w:tcPr>
          <w:p w14:paraId="2B2E5B1C" w14:textId="77777777" w:rsidR="00E147B2" w:rsidRPr="00205BFF" w:rsidRDefault="00E147B2" w:rsidP="009B4D91">
            <w:pPr>
              <w:pStyle w:val="ListParagraph"/>
              <w:ind w:left="0"/>
              <w:rPr>
                <w:rFonts w:cstheme="minorHAnsi"/>
                <w:sz w:val="20"/>
              </w:rPr>
            </w:pPr>
          </w:p>
        </w:tc>
        <w:tc>
          <w:tcPr>
            <w:tcW w:w="8187" w:type="dxa"/>
            <w:shd w:val="clear" w:color="auto" w:fill="auto"/>
            <w:vAlign w:val="center"/>
          </w:tcPr>
          <w:p w14:paraId="2C6A1B50" w14:textId="77777777" w:rsidR="00E147B2" w:rsidRPr="00205BFF" w:rsidRDefault="00E147B2" w:rsidP="009B4D91">
            <w:pPr>
              <w:rPr>
                <w:rFonts w:cstheme="minorHAnsi"/>
                <w:sz w:val="20"/>
              </w:rPr>
            </w:pPr>
            <w:r w:rsidRPr="00205BFF">
              <w:rPr>
                <w:rFonts w:cstheme="minorHAnsi"/>
                <w:sz w:val="20"/>
              </w:rPr>
              <w:t>Training is provided to staff so that they have the knowledge, understanding and skills to deliver a curriculum that effectively integrates the development of social and emotional skills within subject areas.</w:t>
            </w:r>
          </w:p>
        </w:tc>
        <w:tc>
          <w:tcPr>
            <w:tcW w:w="761" w:type="dxa"/>
            <w:shd w:val="clear" w:color="auto" w:fill="auto"/>
            <w:vAlign w:val="center"/>
          </w:tcPr>
          <w:p w14:paraId="7DA6933E" w14:textId="77777777" w:rsidR="00E147B2" w:rsidRPr="00205BFF" w:rsidRDefault="00E147B2" w:rsidP="009B4D91">
            <w:pPr>
              <w:pStyle w:val="ListParagraph"/>
              <w:ind w:left="0"/>
              <w:rPr>
                <w:rFonts w:cstheme="minorHAnsi"/>
                <w:sz w:val="20"/>
              </w:rPr>
            </w:pPr>
          </w:p>
        </w:tc>
        <w:tc>
          <w:tcPr>
            <w:tcW w:w="4251" w:type="dxa"/>
            <w:shd w:val="clear" w:color="auto" w:fill="auto"/>
            <w:vAlign w:val="center"/>
          </w:tcPr>
          <w:p w14:paraId="7A6BA0CA" w14:textId="77777777" w:rsidR="00E147B2" w:rsidRPr="00205BFF" w:rsidRDefault="00E147B2" w:rsidP="009B4D91">
            <w:pPr>
              <w:pStyle w:val="ListParagraph"/>
              <w:ind w:left="0"/>
              <w:rPr>
                <w:rFonts w:cstheme="minorHAnsi"/>
                <w:sz w:val="20"/>
              </w:rPr>
            </w:pPr>
          </w:p>
        </w:tc>
      </w:tr>
      <w:tr w:rsidR="00E147B2" w:rsidRPr="00205BFF" w14:paraId="5515FAC7" w14:textId="77777777" w:rsidTr="004E2A37">
        <w:trPr>
          <w:trHeight w:val="907"/>
          <w:jc w:val="center"/>
        </w:trPr>
        <w:tc>
          <w:tcPr>
            <w:tcW w:w="2111" w:type="dxa"/>
            <w:vMerge/>
            <w:shd w:val="clear" w:color="auto" w:fill="D9D9D9" w:themeFill="background1" w:themeFillShade="D9"/>
            <w:vAlign w:val="center"/>
          </w:tcPr>
          <w:p w14:paraId="5838CE91" w14:textId="77777777" w:rsidR="00E147B2" w:rsidRPr="00205BFF" w:rsidRDefault="00E147B2" w:rsidP="009B4D91">
            <w:pPr>
              <w:pStyle w:val="ListParagraph"/>
              <w:ind w:left="0"/>
              <w:rPr>
                <w:rFonts w:cstheme="minorHAnsi"/>
                <w:sz w:val="20"/>
              </w:rPr>
            </w:pPr>
          </w:p>
        </w:tc>
        <w:tc>
          <w:tcPr>
            <w:tcW w:w="8187" w:type="dxa"/>
            <w:shd w:val="clear" w:color="auto" w:fill="auto"/>
            <w:vAlign w:val="center"/>
          </w:tcPr>
          <w:p w14:paraId="1659802C" w14:textId="77777777" w:rsidR="00E147B2" w:rsidRPr="00205BFF" w:rsidRDefault="00E147B2" w:rsidP="009B4D91">
            <w:pPr>
              <w:rPr>
                <w:rFonts w:cstheme="minorHAnsi"/>
                <w:sz w:val="20"/>
              </w:rPr>
            </w:pPr>
            <w:r w:rsidRPr="00205BFF">
              <w:rPr>
                <w:rFonts w:cstheme="minorHAnsi"/>
                <w:sz w:val="20"/>
              </w:rPr>
              <w:t>Training is provided to staff to support children and young people’s social, emotional and psychological wellbeing.  This includes identifying and assessing the early signs of anxiety, emotional distress and behavioural problems (including primary school children).  Staff are able to assess whether a specialist should be involved and can make an appropriate request using the graduated response.</w:t>
            </w:r>
          </w:p>
        </w:tc>
        <w:tc>
          <w:tcPr>
            <w:tcW w:w="761" w:type="dxa"/>
            <w:shd w:val="clear" w:color="auto" w:fill="auto"/>
            <w:vAlign w:val="center"/>
          </w:tcPr>
          <w:p w14:paraId="0296D641" w14:textId="77777777" w:rsidR="00E147B2" w:rsidRPr="00205BFF" w:rsidRDefault="00E147B2" w:rsidP="009B4D91">
            <w:pPr>
              <w:pStyle w:val="ListParagraph"/>
              <w:ind w:left="0"/>
              <w:rPr>
                <w:rFonts w:cstheme="minorHAnsi"/>
                <w:sz w:val="20"/>
              </w:rPr>
            </w:pPr>
          </w:p>
        </w:tc>
        <w:tc>
          <w:tcPr>
            <w:tcW w:w="4251" w:type="dxa"/>
            <w:shd w:val="clear" w:color="auto" w:fill="auto"/>
            <w:vAlign w:val="center"/>
          </w:tcPr>
          <w:p w14:paraId="6FA62CEA" w14:textId="77777777" w:rsidR="00E147B2" w:rsidRPr="00205BFF" w:rsidRDefault="00E147B2" w:rsidP="009B4D91">
            <w:pPr>
              <w:pStyle w:val="ListParagraph"/>
              <w:ind w:left="0"/>
              <w:rPr>
                <w:rFonts w:cstheme="minorHAnsi"/>
                <w:sz w:val="20"/>
              </w:rPr>
            </w:pPr>
          </w:p>
        </w:tc>
      </w:tr>
      <w:tr w:rsidR="00E147B2" w:rsidRPr="00205BFF" w14:paraId="5CA5312B" w14:textId="77777777" w:rsidTr="004E2A37">
        <w:trPr>
          <w:trHeight w:val="907"/>
          <w:jc w:val="center"/>
        </w:trPr>
        <w:tc>
          <w:tcPr>
            <w:tcW w:w="2111" w:type="dxa"/>
            <w:vMerge/>
            <w:shd w:val="clear" w:color="auto" w:fill="D9D9D9" w:themeFill="background1" w:themeFillShade="D9"/>
            <w:vAlign w:val="center"/>
          </w:tcPr>
          <w:p w14:paraId="4742991B" w14:textId="77777777" w:rsidR="00E147B2" w:rsidRPr="00205BFF" w:rsidRDefault="00E147B2" w:rsidP="009B4D91">
            <w:pPr>
              <w:pStyle w:val="ListParagraph"/>
              <w:ind w:left="0"/>
              <w:rPr>
                <w:rFonts w:cstheme="minorHAnsi"/>
                <w:sz w:val="20"/>
              </w:rPr>
            </w:pPr>
          </w:p>
        </w:tc>
        <w:tc>
          <w:tcPr>
            <w:tcW w:w="8187" w:type="dxa"/>
            <w:shd w:val="clear" w:color="auto" w:fill="auto"/>
            <w:vAlign w:val="center"/>
          </w:tcPr>
          <w:p w14:paraId="60F88177" w14:textId="77777777" w:rsidR="00E147B2" w:rsidRPr="00205BFF" w:rsidRDefault="00E147B2" w:rsidP="009B4D91">
            <w:pPr>
              <w:rPr>
                <w:rFonts w:cstheme="minorHAnsi"/>
                <w:sz w:val="20"/>
              </w:rPr>
            </w:pPr>
            <w:r w:rsidRPr="00205BFF">
              <w:rPr>
                <w:rFonts w:cstheme="minorHAnsi"/>
                <w:sz w:val="20"/>
              </w:rPr>
              <w:t xml:space="preserve">Support is provided to enable staff to reflect on, and take actions to enhance, their own wellbeing and by promoting a work-life balance for staff.  </w:t>
            </w:r>
          </w:p>
          <w:p w14:paraId="388B9835" w14:textId="77777777" w:rsidR="00E147B2" w:rsidRPr="00205BFF" w:rsidRDefault="00E147B2" w:rsidP="009B4D91">
            <w:pPr>
              <w:rPr>
                <w:rFonts w:cstheme="minorHAnsi"/>
                <w:sz w:val="20"/>
              </w:rPr>
            </w:pPr>
          </w:p>
          <w:p w14:paraId="5E5B0B42" w14:textId="77777777" w:rsidR="00E147B2" w:rsidRPr="00205BFF" w:rsidRDefault="00E147B2" w:rsidP="009B4D91">
            <w:pPr>
              <w:rPr>
                <w:rFonts w:cstheme="minorHAnsi"/>
                <w:sz w:val="20"/>
              </w:rPr>
            </w:pPr>
            <w:r w:rsidRPr="00205BFF">
              <w:rPr>
                <w:rFonts w:cstheme="minorHAnsi"/>
                <w:sz w:val="20"/>
              </w:rPr>
              <w:t>The workplace charter provides a set of national standards for workplace health (including mental health) (</w:t>
            </w:r>
            <w:hyperlink r:id="rId12" w:history="1">
              <w:r w:rsidRPr="00205BFF">
                <w:rPr>
                  <w:rStyle w:val="Hyperlink"/>
                  <w:rFonts w:cstheme="minorHAnsi"/>
                  <w:sz w:val="20"/>
                </w:rPr>
                <w:t>www.wellbeingcharter.org.uk</w:t>
              </w:r>
            </w:hyperlink>
            <w:r w:rsidRPr="00205BFF">
              <w:rPr>
                <w:rFonts w:cstheme="minorHAnsi"/>
                <w:sz w:val="20"/>
              </w:rPr>
              <w:t>).</w:t>
            </w:r>
          </w:p>
        </w:tc>
        <w:tc>
          <w:tcPr>
            <w:tcW w:w="761" w:type="dxa"/>
            <w:shd w:val="clear" w:color="auto" w:fill="auto"/>
            <w:vAlign w:val="center"/>
          </w:tcPr>
          <w:p w14:paraId="65CBD34B" w14:textId="77777777" w:rsidR="00E147B2" w:rsidRPr="00205BFF" w:rsidRDefault="00E147B2" w:rsidP="009B4D91">
            <w:pPr>
              <w:pStyle w:val="ListParagraph"/>
              <w:ind w:left="0"/>
              <w:rPr>
                <w:rFonts w:cstheme="minorHAnsi"/>
                <w:sz w:val="20"/>
              </w:rPr>
            </w:pPr>
          </w:p>
        </w:tc>
        <w:tc>
          <w:tcPr>
            <w:tcW w:w="4251" w:type="dxa"/>
            <w:shd w:val="clear" w:color="auto" w:fill="auto"/>
            <w:vAlign w:val="center"/>
          </w:tcPr>
          <w:p w14:paraId="5775C8CC" w14:textId="77777777" w:rsidR="00E147B2" w:rsidRPr="00205BFF" w:rsidRDefault="00E147B2" w:rsidP="009B4D91">
            <w:pPr>
              <w:pStyle w:val="ListParagraph"/>
              <w:ind w:left="0"/>
              <w:rPr>
                <w:rFonts w:cstheme="minorHAnsi"/>
                <w:b/>
                <w:color w:val="FF0000"/>
                <w:sz w:val="20"/>
              </w:rPr>
            </w:pPr>
          </w:p>
        </w:tc>
      </w:tr>
      <w:tr w:rsidR="00E147B2" w:rsidRPr="00205BFF" w14:paraId="6AC9CE8E" w14:textId="77777777" w:rsidTr="004E2A37">
        <w:trPr>
          <w:trHeight w:val="907"/>
          <w:jc w:val="center"/>
        </w:trPr>
        <w:tc>
          <w:tcPr>
            <w:tcW w:w="2111" w:type="dxa"/>
            <w:vMerge/>
            <w:shd w:val="clear" w:color="auto" w:fill="D9D9D9" w:themeFill="background1" w:themeFillShade="D9"/>
            <w:vAlign w:val="center"/>
          </w:tcPr>
          <w:p w14:paraId="485C3083" w14:textId="77777777" w:rsidR="00E147B2" w:rsidRPr="00205BFF" w:rsidRDefault="00E147B2" w:rsidP="009B4D91">
            <w:pPr>
              <w:pStyle w:val="ListParagraph"/>
              <w:ind w:left="0"/>
              <w:rPr>
                <w:rFonts w:cstheme="minorHAnsi"/>
                <w:sz w:val="20"/>
              </w:rPr>
            </w:pPr>
          </w:p>
        </w:tc>
        <w:tc>
          <w:tcPr>
            <w:tcW w:w="8187" w:type="dxa"/>
            <w:vAlign w:val="center"/>
          </w:tcPr>
          <w:p w14:paraId="13BDEF07" w14:textId="77777777" w:rsidR="00E147B2" w:rsidRPr="00205BFF" w:rsidRDefault="00E147B2" w:rsidP="009B4D91">
            <w:pPr>
              <w:rPr>
                <w:rFonts w:cstheme="minorHAnsi"/>
                <w:sz w:val="20"/>
              </w:rPr>
            </w:pPr>
            <w:r w:rsidRPr="00205BFF">
              <w:rPr>
                <w:rFonts w:cstheme="minorHAnsi"/>
                <w:sz w:val="20"/>
              </w:rPr>
              <w:t>A system is in place for assessing and monitoring the mental wellbeing of staff as part of professional development and performance reviews.  This includes using staff attitude surveys, open conversations to provide feedback and investment in training.</w:t>
            </w:r>
          </w:p>
        </w:tc>
        <w:tc>
          <w:tcPr>
            <w:tcW w:w="761" w:type="dxa"/>
            <w:vAlign w:val="center"/>
          </w:tcPr>
          <w:p w14:paraId="7887A66C" w14:textId="77777777" w:rsidR="00E147B2" w:rsidRPr="00205BFF" w:rsidRDefault="00E147B2" w:rsidP="009B4D91">
            <w:pPr>
              <w:pStyle w:val="ListParagraph"/>
              <w:ind w:left="0"/>
              <w:rPr>
                <w:rFonts w:cstheme="minorHAnsi"/>
                <w:sz w:val="20"/>
              </w:rPr>
            </w:pPr>
          </w:p>
        </w:tc>
        <w:tc>
          <w:tcPr>
            <w:tcW w:w="4251" w:type="dxa"/>
            <w:vAlign w:val="center"/>
          </w:tcPr>
          <w:p w14:paraId="070876FF" w14:textId="77777777" w:rsidR="00E147B2" w:rsidRPr="00205BFF" w:rsidRDefault="00E147B2" w:rsidP="009B4D91">
            <w:pPr>
              <w:pStyle w:val="ListParagraph"/>
              <w:ind w:left="0"/>
              <w:rPr>
                <w:rFonts w:cstheme="minorHAnsi"/>
                <w:b/>
                <w:color w:val="FF0000"/>
                <w:sz w:val="20"/>
              </w:rPr>
            </w:pPr>
          </w:p>
        </w:tc>
      </w:tr>
    </w:tbl>
    <w:p w14:paraId="5B060715" w14:textId="77777777" w:rsidR="004E2A37" w:rsidRDefault="004E2A37" w:rsidP="004E2A37">
      <w:pPr>
        <w:spacing w:after="0" w:line="240" w:lineRule="auto"/>
        <w:rPr>
          <w:rFonts w:cstheme="minorHAnsi"/>
          <w:sz w:val="20"/>
        </w:rPr>
      </w:pPr>
    </w:p>
    <w:p w14:paraId="114AA73E" w14:textId="77777777" w:rsidR="004E2A37" w:rsidRDefault="004E2A37">
      <w:pPr>
        <w:rPr>
          <w:rFonts w:cstheme="minorHAnsi"/>
          <w:sz w:val="20"/>
        </w:rPr>
      </w:pPr>
      <w:r>
        <w:rPr>
          <w:rFonts w:cstheme="minorHAnsi"/>
          <w:sz w:val="20"/>
        </w:rPr>
        <w:br w:type="page"/>
      </w:r>
    </w:p>
    <w:p w14:paraId="77FEBD9A" w14:textId="77777777" w:rsidR="00E147B2" w:rsidRPr="00205BFF" w:rsidRDefault="00E147B2" w:rsidP="004E2A37">
      <w:pPr>
        <w:spacing w:after="0" w:line="240" w:lineRule="auto"/>
        <w:rPr>
          <w:rFonts w:cstheme="minorHAnsi"/>
          <w:sz w:val="20"/>
        </w:rPr>
      </w:pPr>
    </w:p>
    <w:tbl>
      <w:tblPr>
        <w:tblStyle w:val="TableGrid"/>
        <w:tblW w:w="15310" w:type="dxa"/>
        <w:jc w:val="center"/>
        <w:tblLook w:val="04A0" w:firstRow="1" w:lastRow="0" w:firstColumn="1" w:lastColumn="0" w:noHBand="0" w:noVBand="1"/>
      </w:tblPr>
      <w:tblGrid>
        <w:gridCol w:w="2111"/>
        <w:gridCol w:w="8187"/>
        <w:gridCol w:w="761"/>
        <w:gridCol w:w="4251"/>
      </w:tblGrid>
      <w:tr w:rsidR="00E147B2" w:rsidRPr="009B4D91" w14:paraId="1C2FFDE2" w14:textId="77777777" w:rsidTr="00205BFF">
        <w:trPr>
          <w:jc w:val="center"/>
        </w:trPr>
        <w:tc>
          <w:tcPr>
            <w:tcW w:w="15310" w:type="dxa"/>
            <w:gridSpan w:val="4"/>
            <w:shd w:val="clear" w:color="auto" w:fill="808080" w:themeFill="background1" w:themeFillShade="80"/>
          </w:tcPr>
          <w:p w14:paraId="02BCB31C" w14:textId="77777777" w:rsidR="00E147B2" w:rsidRPr="009B4D91" w:rsidRDefault="00E147B2" w:rsidP="009B4D91">
            <w:pPr>
              <w:pStyle w:val="ListParagraph"/>
              <w:numPr>
                <w:ilvl w:val="0"/>
                <w:numId w:val="21"/>
              </w:numPr>
              <w:spacing w:before="120" w:after="120"/>
              <w:ind w:left="714" w:hanging="357"/>
              <w:jc w:val="center"/>
              <w:rPr>
                <w:rFonts w:cstheme="minorHAnsi"/>
                <w:b/>
                <w:color w:val="FFFFFF" w:themeColor="background1"/>
                <w:sz w:val="28"/>
              </w:rPr>
            </w:pPr>
            <w:r w:rsidRPr="009B4D91">
              <w:rPr>
                <w:rFonts w:cstheme="minorHAnsi"/>
                <w:b/>
                <w:color w:val="FFFFFF" w:themeColor="background1"/>
                <w:sz w:val="28"/>
              </w:rPr>
              <w:t xml:space="preserve">Identifying Need and Monitoring Impact </w:t>
            </w:r>
          </w:p>
        </w:tc>
      </w:tr>
      <w:tr w:rsidR="00E147B2" w:rsidRPr="009B4D91" w14:paraId="25258EAC" w14:textId="77777777" w:rsidTr="009B4D91">
        <w:trPr>
          <w:jc w:val="center"/>
        </w:trPr>
        <w:tc>
          <w:tcPr>
            <w:tcW w:w="2111" w:type="dxa"/>
            <w:shd w:val="clear" w:color="auto" w:fill="D9D9D9" w:themeFill="background1" w:themeFillShade="D9"/>
            <w:vAlign w:val="center"/>
          </w:tcPr>
          <w:p w14:paraId="782B903B" w14:textId="77777777" w:rsidR="00E147B2" w:rsidRPr="009B4D91" w:rsidRDefault="00E147B2" w:rsidP="009B4D91">
            <w:pPr>
              <w:pStyle w:val="ListParagraph"/>
              <w:ind w:left="0"/>
              <w:jc w:val="center"/>
              <w:rPr>
                <w:rFonts w:cstheme="minorHAnsi"/>
                <w:b/>
                <w:sz w:val="20"/>
              </w:rPr>
            </w:pPr>
            <w:r w:rsidRPr="009B4D91">
              <w:rPr>
                <w:rFonts w:cstheme="minorHAnsi"/>
                <w:b/>
                <w:sz w:val="20"/>
              </w:rPr>
              <w:t>Key Question</w:t>
            </w:r>
          </w:p>
        </w:tc>
        <w:tc>
          <w:tcPr>
            <w:tcW w:w="8187" w:type="dxa"/>
            <w:shd w:val="clear" w:color="auto" w:fill="D9D9D9" w:themeFill="background1" w:themeFillShade="D9"/>
            <w:vAlign w:val="center"/>
          </w:tcPr>
          <w:p w14:paraId="3A492311" w14:textId="77777777" w:rsidR="00E147B2" w:rsidRPr="009B4D91" w:rsidRDefault="009B4D91" w:rsidP="009B4D91">
            <w:pPr>
              <w:pStyle w:val="ListParagraph"/>
              <w:ind w:left="0"/>
              <w:jc w:val="center"/>
              <w:rPr>
                <w:rFonts w:cstheme="minorHAnsi"/>
                <w:b/>
                <w:sz w:val="20"/>
              </w:rPr>
            </w:pPr>
            <w:r w:rsidRPr="009B4D91">
              <w:rPr>
                <w:rFonts w:cstheme="minorHAnsi"/>
                <w:b/>
                <w:sz w:val="20"/>
              </w:rPr>
              <w:t>Indicators of good practice</w:t>
            </w:r>
          </w:p>
        </w:tc>
        <w:tc>
          <w:tcPr>
            <w:tcW w:w="761" w:type="dxa"/>
            <w:shd w:val="clear" w:color="auto" w:fill="D9D9D9" w:themeFill="background1" w:themeFillShade="D9"/>
            <w:vAlign w:val="center"/>
          </w:tcPr>
          <w:p w14:paraId="22D311ED" w14:textId="77777777" w:rsidR="009B4D91" w:rsidRPr="009B4D91" w:rsidRDefault="009B4D91" w:rsidP="009B4D91">
            <w:pPr>
              <w:pStyle w:val="ListParagraph"/>
              <w:ind w:left="0"/>
              <w:jc w:val="center"/>
              <w:rPr>
                <w:rFonts w:cstheme="minorHAnsi"/>
                <w:b/>
                <w:sz w:val="20"/>
              </w:rPr>
            </w:pPr>
            <w:r w:rsidRPr="009B4D91">
              <w:rPr>
                <w:rFonts w:cstheme="minorHAnsi"/>
                <w:b/>
                <w:sz w:val="20"/>
              </w:rPr>
              <w:t>Score</w:t>
            </w:r>
          </w:p>
          <w:p w14:paraId="16638745" w14:textId="77777777" w:rsidR="00E147B2" w:rsidRPr="009B4D91" w:rsidRDefault="009B4D91" w:rsidP="009B4D91">
            <w:pPr>
              <w:pStyle w:val="ListParagraph"/>
              <w:ind w:left="0"/>
              <w:jc w:val="center"/>
              <w:rPr>
                <w:rFonts w:cstheme="minorHAnsi"/>
                <w:b/>
                <w:sz w:val="20"/>
              </w:rPr>
            </w:pPr>
            <w:r w:rsidRPr="009B4D91">
              <w:rPr>
                <w:rFonts w:cstheme="minorHAnsi"/>
                <w:b/>
                <w:color w:val="FF0000"/>
                <w:sz w:val="24"/>
              </w:rPr>
              <w:t xml:space="preserve">R </w:t>
            </w:r>
            <w:r w:rsidRPr="009B4D91">
              <w:rPr>
                <w:rFonts w:cstheme="minorHAnsi"/>
                <w:b/>
                <w:color w:val="ED7D31" w:themeColor="accent2"/>
                <w:sz w:val="24"/>
              </w:rPr>
              <w:t xml:space="preserve">A </w:t>
            </w:r>
            <w:r w:rsidRPr="009B4D91">
              <w:rPr>
                <w:rFonts w:cstheme="minorHAnsi"/>
                <w:b/>
                <w:color w:val="00B050"/>
                <w:sz w:val="24"/>
              </w:rPr>
              <w:t>G</w:t>
            </w:r>
          </w:p>
        </w:tc>
        <w:tc>
          <w:tcPr>
            <w:tcW w:w="4251" w:type="dxa"/>
            <w:shd w:val="clear" w:color="auto" w:fill="D9D9D9" w:themeFill="background1" w:themeFillShade="D9"/>
            <w:vAlign w:val="center"/>
          </w:tcPr>
          <w:p w14:paraId="03491133" w14:textId="77777777" w:rsidR="00E147B2" w:rsidRPr="009B4D91" w:rsidRDefault="00E147B2" w:rsidP="009B4D91">
            <w:pPr>
              <w:pStyle w:val="ListParagraph"/>
              <w:ind w:left="0"/>
              <w:jc w:val="center"/>
              <w:rPr>
                <w:rFonts w:cstheme="minorHAnsi"/>
                <w:b/>
                <w:sz w:val="20"/>
              </w:rPr>
            </w:pPr>
            <w:r w:rsidRPr="009B4D91">
              <w:rPr>
                <w:rFonts w:cstheme="minorHAnsi"/>
                <w:b/>
                <w:sz w:val="20"/>
              </w:rPr>
              <w:t>Evidence</w:t>
            </w:r>
          </w:p>
        </w:tc>
      </w:tr>
      <w:tr w:rsidR="00E147B2" w:rsidRPr="00205BFF" w14:paraId="667EB81C" w14:textId="77777777" w:rsidTr="004E2A37">
        <w:trPr>
          <w:trHeight w:val="907"/>
          <w:jc w:val="center"/>
        </w:trPr>
        <w:tc>
          <w:tcPr>
            <w:tcW w:w="2111" w:type="dxa"/>
            <w:vMerge w:val="restart"/>
            <w:shd w:val="clear" w:color="auto" w:fill="D9D9D9" w:themeFill="background1" w:themeFillShade="D9"/>
            <w:vAlign w:val="center"/>
          </w:tcPr>
          <w:p w14:paraId="2CDF185B" w14:textId="77777777" w:rsidR="00E147B2" w:rsidRPr="009B4D91" w:rsidRDefault="00E147B2" w:rsidP="009B4D91">
            <w:pPr>
              <w:pStyle w:val="ListParagraph"/>
              <w:ind w:left="0"/>
              <w:rPr>
                <w:rFonts w:cstheme="minorHAnsi"/>
                <w:b/>
                <w:sz w:val="20"/>
              </w:rPr>
            </w:pPr>
            <w:r w:rsidRPr="009B4D91">
              <w:rPr>
                <w:rFonts w:cstheme="minorHAnsi"/>
                <w:b/>
                <w:sz w:val="20"/>
              </w:rPr>
              <w:t xml:space="preserve">How does the school or </w:t>
            </w:r>
            <w:r w:rsidRPr="009B4D91">
              <w:rPr>
                <w:rFonts w:cstheme="minorHAnsi"/>
                <w:b/>
                <w:sz w:val="20"/>
                <w:shd w:val="clear" w:color="auto" w:fill="D5DCE4" w:themeFill="text2" w:themeFillTint="33"/>
              </w:rPr>
              <w:t>college assess the needs</w:t>
            </w:r>
            <w:r w:rsidRPr="009B4D91">
              <w:rPr>
                <w:rFonts w:cstheme="minorHAnsi"/>
                <w:b/>
                <w:sz w:val="20"/>
              </w:rPr>
              <w:t xml:space="preserve"> of students and the impact of interventions to improve wellbeing?</w:t>
            </w:r>
          </w:p>
        </w:tc>
        <w:tc>
          <w:tcPr>
            <w:tcW w:w="8187" w:type="dxa"/>
            <w:shd w:val="clear" w:color="auto" w:fill="auto"/>
            <w:vAlign w:val="center"/>
          </w:tcPr>
          <w:p w14:paraId="05B62A90" w14:textId="77777777" w:rsidR="00E147B2" w:rsidRPr="00205BFF" w:rsidRDefault="00E147B2" w:rsidP="009B4D91">
            <w:pPr>
              <w:rPr>
                <w:rFonts w:cstheme="minorHAnsi"/>
                <w:sz w:val="20"/>
              </w:rPr>
            </w:pPr>
            <w:r w:rsidRPr="00205BFF">
              <w:rPr>
                <w:rFonts w:cstheme="minorHAnsi"/>
                <w:sz w:val="20"/>
              </w:rPr>
              <w:t xml:space="preserve">A systematic measure is used to assess pupil emotional health and mental wellbeing (including identifying those who need extra support). Assessment outcomes are used as the basis for planning activities and measuring impact. </w:t>
            </w:r>
          </w:p>
        </w:tc>
        <w:tc>
          <w:tcPr>
            <w:tcW w:w="761" w:type="dxa"/>
            <w:shd w:val="clear" w:color="auto" w:fill="auto"/>
            <w:vAlign w:val="center"/>
          </w:tcPr>
          <w:p w14:paraId="388B7F13" w14:textId="77777777" w:rsidR="00E147B2" w:rsidRPr="00205BFF" w:rsidRDefault="00E147B2" w:rsidP="009B4D91">
            <w:pPr>
              <w:pStyle w:val="ListParagraph"/>
              <w:ind w:left="0"/>
              <w:rPr>
                <w:rFonts w:cstheme="minorHAnsi"/>
                <w:sz w:val="20"/>
              </w:rPr>
            </w:pPr>
          </w:p>
        </w:tc>
        <w:tc>
          <w:tcPr>
            <w:tcW w:w="4251" w:type="dxa"/>
            <w:shd w:val="clear" w:color="auto" w:fill="auto"/>
            <w:vAlign w:val="center"/>
          </w:tcPr>
          <w:p w14:paraId="5A96CE8C" w14:textId="77777777" w:rsidR="00E147B2" w:rsidRPr="00205BFF" w:rsidRDefault="00E147B2" w:rsidP="009B4D91">
            <w:pPr>
              <w:pStyle w:val="ListParagraph"/>
              <w:ind w:left="0"/>
              <w:rPr>
                <w:rFonts w:cstheme="minorHAnsi"/>
                <w:sz w:val="20"/>
              </w:rPr>
            </w:pPr>
          </w:p>
        </w:tc>
      </w:tr>
      <w:tr w:rsidR="00E147B2" w:rsidRPr="00205BFF" w14:paraId="59775453" w14:textId="77777777" w:rsidTr="004E2A37">
        <w:trPr>
          <w:trHeight w:val="907"/>
          <w:jc w:val="center"/>
        </w:trPr>
        <w:tc>
          <w:tcPr>
            <w:tcW w:w="2111" w:type="dxa"/>
            <w:vMerge/>
            <w:shd w:val="clear" w:color="auto" w:fill="D9D9D9" w:themeFill="background1" w:themeFillShade="D9"/>
            <w:vAlign w:val="center"/>
          </w:tcPr>
          <w:p w14:paraId="2669EF8D" w14:textId="77777777" w:rsidR="00E147B2" w:rsidRPr="00205BFF" w:rsidRDefault="00E147B2" w:rsidP="009B4D91">
            <w:pPr>
              <w:pStyle w:val="ListParagraph"/>
              <w:ind w:left="0"/>
              <w:rPr>
                <w:rFonts w:cstheme="minorHAnsi"/>
                <w:sz w:val="20"/>
              </w:rPr>
            </w:pPr>
          </w:p>
        </w:tc>
        <w:tc>
          <w:tcPr>
            <w:tcW w:w="8187" w:type="dxa"/>
            <w:vAlign w:val="center"/>
          </w:tcPr>
          <w:p w14:paraId="4917C4D8" w14:textId="77777777" w:rsidR="00E147B2" w:rsidRPr="00205BFF" w:rsidRDefault="00E147B2" w:rsidP="009B4D91">
            <w:pPr>
              <w:rPr>
                <w:rFonts w:cstheme="minorHAnsi"/>
                <w:sz w:val="20"/>
              </w:rPr>
            </w:pPr>
            <w:r w:rsidRPr="00205BFF">
              <w:rPr>
                <w:rFonts w:cstheme="minorHAnsi"/>
                <w:sz w:val="20"/>
              </w:rPr>
              <w:t>Data is used effectively to monitor and act on changes in pupils’ patterns of attainment, attendance or behaviour.</w:t>
            </w:r>
          </w:p>
          <w:p w14:paraId="2FE77D65" w14:textId="77777777" w:rsidR="00E147B2" w:rsidRPr="00205BFF" w:rsidRDefault="00E147B2" w:rsidP="009B4D91">
            <w:pPr>
              <w:rPr>
                <w:rFonts w:cstheme="minorHAnsi"/>
                <w:sz w:val="20"/>
              </w:rPr>
            </w:pPr>
          </w:p>
          <w:p w14:paraId="5EC246E2" w14:textId="77777777" w:rsidR="00E147B2" w:rsidRPr="00205BFF" w:rsidRDefault="00E147B2" w:rsidP="009B4D91">
            <w:pPr>
              <w:rPr>
                <w:rFonts w:cstheme="minorHAnsi"/>
                <w:sz w:val="20"/>
              </w:rPr>
            </w:pPr>
            <w:r w:rsidRPr="00205BFF">
              <w:rPr>
                <w:rFonts w:cstheme="minorHAnsi"/>
                <w:sz w:val="20"/>
              </w:rPr>
              <w:t xml:space="preserve">There is an effective pastoral system so that at least one member of staff (e.g. a form tutor or class teacher) knows each pupil well and can spot where changes in behaviour may have a root cause that needs addressing. </w:t>
            </w:r>
          </w:p>
        </w:tc>
        <w:tc>
          <w:tcPr>
            <w:tcW w:w="761" w:type="dxa"/>
            <w:vAlign w:val="center"/>
          </w:tcPr>
          <w:p w14:paraId="5E2638F9" w14:textId="77777777" w:rsidR="00E147B2" w:rsidRPr="00205BFF" w:rsidRDefault="00E147B2" w:rsidP="009B4D91">
            <w:pPr>
              <w:pStyle w:val="ListParagraph"/>
              <w:ind w:left="0"/>
              <w:rPr>
                <w:rFonts w:cstheme="minorHAnsi"/>
                <w:sz w:val="20"/>
              </w:rPr>
            </w:pPr>
          </w:p>
        </w:tc>
        <w:tc>
          <w:tcPr>
            <w:tcW w:w="4251" w:type="dxa"/>
            <w:vAlign w:val="center"/>
          </w:tcPr>
          <w:p w14:paraId="7B647F5F" w14:textId="77777777" w:rsidR="00E147B2" w:rsidRPr="00205BFF" w:rsidRDefault="00E147B2" w:rsidP="009B4D91">
            <w:pPr>
              <w:pStyle w:val="ListParagraph"/>
              <w:ind w:left="0"/>
              <w:rPr>
                <w:rFonts w:cstheme="minorHAnsi"/>
                <w:sz w:val="20"/>
              </w:rPr>
            </w:pPr>
          </w:p>
        </w:tc>
      </w:tr>
      <w:tr w:rsidR="00E147B2" w:rsidRPr="00205BFF" w14:paraId="6A751303" w14:textId="77777777" w:rsidTr="004E2A37">
        <w:trPr>
          <w:trHeight w:val="907"/>
          <w:jc w:val="center"/>
        </w:trPr>
        <w:tc>
          <w:tcPr>
            <w:tcW w:w="2111" w:type="dxa"/>
            <w:vMerge/>
            <w:shd w:val="clear" w:color="auto" w:fill="D9D9D9" w:themeFill="background1" w:themeFillShade="D9"/>
            <w:vAlign w:val="center"/>
          </w:tcPr>
          <w:p w14:paraId="51EAD4E2" w14:textId="77777777" w:rsidR="00E147B2" w:rsidRPr="00205BFF" w:rsidRDefault="00E147B2" w:rsidP="009B4D91">
            <w:pPr>
              <w:pStyle w:val="ListParagraph"/>
              <w:ind w:left="0"/>
              <w:rPr>
                <w:rFonts w:cstheme="minorHAnsi"/>
                <w:sz w:val="20"/>
              </w:rPr>
            </w:pPr>
          </w:p>
        </w:tc>
        <w:tc>
          <w:tcPr>
            <w:tcW w:w="8187" w:type="dxa"/>
            <w:vAlign w:val="center"/>
          </w:tcPr>
          <w:p w14:paraId="38F5CF0C" w14:textId="77777777" w:rsidR="00E147B2" w:rsidRPr="00205BFF" w:rsidRDefault="00E147B2" w:rsidP="009B4D91">
            <w:pPr>
              <w:rPr>
                <w:rFonts w:cstheme="minorHAnsi"/>
                <w:sz w:val="20"/>
              </w:rPr>
            </w:pPr>
            <w:r w:rsidRPr="00205BFF">
              <w:rPr>
                <w:rFonts w:cstheme="minorHAnsi"/>
                <w:sz w:val="20"/>
              </w:rPr>
              <w:t xml:space="preserve">Understanding of pupils’ needs is used to inform commissioning decisions at school / college level or across school clusters.  </w:t>
            </w:r>
          </w:p>
        </w:tc>
        <w:tc>
          <w:tcPr>
            <w:tcW w:w="761" w:type="dxa"/>
            <w:vAlign w:val="center"/>
          </w:tcPr>
          <w:p w14:paraId="4914DD3F" w14:textId="77777777" w:rsidR="00E147B2" w:rsidRPr="00205BFF" w:rsidRDefault="00E147B2" w:rsidP="009B4D91">
            <w:pPr>
              <w:pStyle w:val="ListParagraph"/>
              <w:ind w:left="0"/>
              <w:rPr>
                <w:rFonts w:cstheme="minorHAnsi"/>
                <w:sz w:val="20"/>
              </w:rPr>
            </w:pPr>
          </w:p>
        </w:tc>
        <w:tc>
          <w:tcPr>
            <w:tcW w:w="4251" w:type="dxa"/>
            <w:vAlign w:val="center"/>
          </w:tcPr>
          <w:p w14:paraId="40788437" w14:textId="77777777" w:rsidR="00E147B2" w:rsidRPr="00205BFF" w:rsidRDefault="00E147B2" w:rsidP="009B4D91">
            <w:pPr>
              <w:pStyle w:val="ListParagraph"/>
              <w:ind w:left="0"/>
              <w:rPr>
                <w:rFonts w:cstheme="minorHAnsi"/>
                <w:b/>
                <w:color w:val="FF0000"/>
                <w:sz w:val="20"/>
              </w:rPr>
            </w:pPr>
          </w:p>
        </w:tc>
      </w:tr>
      <w:tr w:rsidR="00E147B2" w:rsidRPr="00205BFF" w14:paraId="617B356F" w14:textId="77777777" w:rsidTr="004E2A37">
        <w:trPr>
          <w:trHeight w:val="907"/>
          <w:jc w:val="center"/>
        </w:trPr>
        <w:tc>
          <w:tcPr>
            <w:tcW w:w="2111" w:type="dxa"/>
            <w:vMerge/>
            <w:shd w:val="clear" w:color="auto" w:fill="D9D9D9" w:themeFill="background1" w:themeFillShade="D9"/>
            <w:vAlign w:val="center"/>
          </w:tcPr>
          <w:p w14:paraId="28673C8C" w14:textId="77777777" w:rsidR="00E147B2" w:rsidRPr="00205BFF" w:rsidRDefault="00E147B2" w:rsidP="009B4D91">
            <w:pPr>
              <w:pStyle w:val="ListParagraph"/>
              <w:ind w:left="0"/>
              <w:rPr>
                <w:rFonts w:cstheme="minorHAnsi"/>
                <w:sz w:val="20"/>
              </w:rPr>
            </w:pPr>
          </w:p>
        </w:tc>
        <w:tc>
          <w:tcPr>
            <w:tcW w:w="8187" w:type="dxa"/>
            <w:vAlign w:val="center"/>
          </w:tcPr>
          <w:p w14:paraId="1B8A9443" w14:textId="77777777" w:rsidR="00E147B2" w:rsidRPr="00205BFF" w:rsidRDefault="00E147B2" w:rsidP="009B4D91">
            <w:pPr>
              <w:rPr>
                <w:rFonts w:cstheme="minorHAnsi"/>
                <w:sz w:val="20"/>
              </w:rPr>
            </w:pPr>
            <w:r w:rsidRPr="00205BFF">
              <w:rPr>
                <w:rFonts w:cstheme="minorHAnsi"/>
                <w:sz w:val="20"/>
              </w:rPr>
              <w:t>The impact of any support that is put in place is monitored and recorded as per the graduated response.</w:t>
            </w:r>
          </w:p>
        </w:tc>
        <w:tc>
          <w:tcPr>
            <w:tcW w:w="761" w:type="dxa"/>
            <w:vAlign w:val="center"/>
          </w:tcPr>
          <w:p w14:paraId="2E669A2B" w14:textId="77777777" w:rsidR="00E147B2" w:rsidRPr="00205BFF" w:rsidRDefault="00E147B2" w:rsidP="009B4D91">
            <w:pPr>
              <w:pStyle w:val="ListParagraph"/>
              <w:ind w:left="0"/>
              <w:rPr>
                <w:rFonts w:cstheme="minorHAnsi"/>
                <w:sz w:val="20"/>
              </w:rPr>
            </w:pPr>
          </w:p>
        </w:tc>
        <w:tc>
          <w:tcPr>
            <w:tcW w:w="4251" w:type="dxa"/>
            <w:vAlign w:val="center"/>
          </w:tcPr>
          <w:p w14:paraId="31353691" w14:textId="77777777" w:rsidR="00E147B2" w:rsidRPr="00205BFF" w:rsidRDefault="00E147B2" w:rsidP="009B4D91">
            <w:pPr>
              <w:pStyle w:val="ListParagraph"/>
              <w:ind w:left="0"/>
              <w:rPr>
                <w:rFonts w:cstheme="minorHAnsi"/>
                <w:b/>
                <w:color w:val="FF0000"/>
                <w:sz w:val="20"/>
              </w:rPr>
            </w:pPr>
          </w:p>
        </w:tc>
      </w:tr>
    </w:tbl>
    <w:p w14:paraId="4EBDDE95" w14:textId="77777777" w:rsidR="00E147B2" w:rsidRPr="00205BFF" w:rsidRDefault="00E147B2" w:rsidP="004E2A37">
      <w:pPr>
        <w:pStyle w:val="ListParagraph"/>
        <w:spacing w:after="0" w:line="240" w:lineRule="auto"/>
        <w:ind w:left="0"/>
        <w:contextualSpacing w:val="0"/>
        <w:rPr>
          <w:rFonts w:cstheme="minorHAnsi"/>
          <w:sz w:val="20"/>
        </w:rPr>
      </w:pPr>
    </w:p>
    <w:tbl>
      <w:tblPr>
        <w:tblStyle w:val="TableGrid"/>
        <w:tblW w:w="15310" w:type="dxa"/>
        <w:jc w:val="center"/>
        <w:tblLook w:val="04A0" w:firstRow="1" w:lastRow="0" w:firstColumn="1" w:lastColumn="0" w:noHBand="0" w:noVBand="1"/>
      </w:tblPr>
      <w:tblGrid>
        <w:gridCol w:w="2107"/>
        <w:gridCol w:w="8154"/>
        <w:gridCol w:w="815"/>
        <w:gridCol w:w="4234"/>
      </w:tblGrid>
      <w:tr w:rsidR="00E147B2" w:rsidRPr="009B4D91" w14:paraId="50789016" w14:textId="77777777" w:rsidTr="00205BFF">
        <w:trPr>
          <w:jc w:val="center"/>
        </w:trPr>
        <w:tc>
          <w:tcPr>
            <w:tcW w:w="15310" w:type="dxa"/>
            <w:gridSpan w:val="4"/>
            <w:shd w:val="clear" w:color="auto" w:fill="808080" w:themeFill="background1" w:themeFillShade="80"/>
          </w:tcPr>
          <w:p w14:paraId="6510CC40" w14:textId="77777777" w:rsidR="00E147B2" w:rsidRPr="009B4D91" w:rsidRDefault="00E147B2" w:rsidP="009B4D91">
            <w:pPr>
              <w:pStyle w:val="ListParagraph"/>
              <w:numPr>
                <w:ilvl w:val="0"/>
                <w:numId w:val="21"/>
              </w:numPr>
              <w:spacing w:before="120" w:after="120"/>
              <w:ind w:left="714" w:hanging="357"/>
              <w:jc w:val="center"/>
              <w:rPr>
                <w:rFonts w:cstheme="minorHAnsi"/>
                <w:b/>
                <w:color w:val="FFFFFF" w:themeColor="background1"/>
                <w:sz w:val="28"/>
              </w:rPr>
            </w:pPr>
            <w:r w:rsidRPr="009B4D91">
              <w:rPr>
                <w:rFonts w:cstheme="minorHAnsi"/>
                <w:b/>
                <w:color w:val="FFFFFF" w:themeColor="background1"/>
                <w:sz w:val="28"/>
              </w:rPr>
              <w:t xml:space="preserve">Working with Parents, Carers and Community </w:t>
            </w:r>
          </w:p>
        </w:tc>
      </w:tr>
      <w:tr w:rsidR="00E147B2" w:rsidRPr="009B4D91" w14:paraId="566F658A" w14:textId="77777777" w:rsidTr="009B4D91">
        <w:trPr>
          <w:jc w:val="center"/>
        </w:trPr>
        <w:tc>
          <w:tcPr>
            <w:tcW w:w="2107" w:type="dxa"/>
            <w:shd w:val="clear" w:color="auto" w:fill="D9D9D9" w:themeFill="background1" w:themeFillShade="D9"/>
            <w:vAlign w:val="center"/>
          </w:tcPr>
          <w:p w14:paraId="3C3C77DB" w14:textId="77777777" w:rsidR="00E147B2" w:rsidRPr="009B4D91" w:rsidRDefault="00E147B2" w:rsidP="009B4D91">
            <w:pPr>
              <w:pStyle w:val="ListParagraph"/>
              <w:ind w:left="0"/>
              <w:jc w:val="center"/>
              <w:rPr>
                <w:rFonts w:cstheme="minorHAnsi"/>
                <w:b/>
                <w:sz w:val="20"/>
              </w:rPr>
            </w:pPr>
            <w:r w:rsidRPr="009B4D91">
              <w:rPr>
                <w:rFonts w:cstheme="minorHAnsi"/>
                <w:b/>
                <w:sz w:val="20"/>
              </w:rPr>
              <w:t>Key Question</w:t>
            </w:r>
          </w:p>
        </w:tc>
        <w:tc>
          <w:tcPr>
            <w:tcW w:w="8154" w:type="dxa"/>
            <w:shd w:val="clear" w:color="auto" w:fill="D9D9D9" w:themeFill="background1" w:themeFillShade="D9"/>
            <w:vAlign w:val="center"/>
          </w:tcPr>
          <w:p w14:paraId="76CEDA8E" w14:textId="77777777" w:rsidR="00E147B2" w:rsidRPr="009B4D91" w:rsidRDefault="009B4D91" w:rsidP="009B4D91">
            <w:pPr>
              <w:pStyle w:val="ListParagraph"/>
              <w:ind w:left="0"/>
              <w:jc w:val="center"/>
              <w:rPr>
                <w:rFonts w:cstheme="minorHAnsi"/>
                <w:b/>
                <w:sz w:val="20"/>
              </w:rPr>
            </w:pPr>
            <w:r w:rsidRPr="009B4D91">
              <w:rPr>
                <w:rFonts w:cstheme="minorHAnsi"/>
                <w:b/>
                <w:sz w:val="20"/>
              </w:rPr>
              <w:t>Indicators of good practice</w:t>
            </w:r>
          </w:p>
        </w:tc>
        <w:tc>
          <w:tcPr>
            <w:tcW w:w="815" w:type="dxa"/>
            <w:shd w:val="clear" w:color="auto" w:fill="D9D9D9" w:themeFill="background1" w:themeFillShade="D9"/>
            <w:vAlign w:val="center"/>
          </w:tcPr>
          <w:p w14:paraId="78A37D28" w14:textId="77777777" w:rsidR="009B4D91" w:rsidRPr="009B4D91" w:rsidRDefault="009B4D91" w:rsidP="009B4D91">
            <w:pPr>
              <w:pStyle w:val="ListParagraph"/>
              <w:ind w:left="0"/>
              <w:jc w:val="center"/>
              <w:rPr>
                <w:rFonts w:cstheme="minorHAnsi"/>
                <w:b/>
                <w:sz w:val="20"/>
              </w:rPr>
            </w:pPr>
            <w:r w:rsidRPr="009B4D91">
              <w:rPr>
                <w:rFonts w:cstheme="minorHAnsi"/>
                <w:b/>
                <w:sz w:val="20"/>
              </w:rPr>
              <w:t>Score</w:t>
            </w:r>
          </w:p>
          <w:p w14:paraId="3305663C" w14:textId="77777777" w:rsidR="00E147B2" w:rsidRPr="009B4D91" w:rsidRDefault="009B4D91" w:rsidP="009B4D91">
            <w:pPr>
              <w:pStyle w:val="ListParagraph"/>
              <w:ind w:left="0"/>
              <w:jc w:val="center"/>
              <w:rPr>
                <w:rFonts w:cstheme="minorHAnsi"/>
                <w:b/>
                <w:sz w:val="20"/>
              </w:rPr>
            </w:pPr>
            <w:r w:rsidRPr="009B4D91">
              <w:rPr>
                <w:rFonts w:cstheme="minorHAnsi"/>
                <w:b/>
                <w:color w:val="FF0000"/>
                <w:sz w:val="24"/>
              </w:rPr>
              <w:t xml:space="preserve">R </w:t>
            </w:r>
            <w:r w:rsidRPr="009B4D91">
              <w:rPr>
                <w:rFonts w:cstheme="minorHAnsi"/>
                <w:b/>
                <w:color w:val="ED7D31" w:themeColor="accent2"/>
                <w:sz w:val="24"/>
              </w:rPr>
              <w:t xml:space="preserve">A </w:t>
            </w:r>
            <w:r w:rsidRPr="009B4D91">
              <w:rPr>
                <w:rFonts w:cstheme="minorHAnsi"/>
                <w:b/>
                <w:color w:val="00B050"/>
                <w:sz w:val="24"/>
              </w:rPr>
              <w:t>G</w:t>
            </w:r>
          </w:p>
        </w:tc>
        <w:tc>
          <w:tcPr>
            <w:tcW w:w="4234" w:type="dxa"/>
            <w:shd w:val="clear" w:color="auto" w:fill="D9D9D9" w:themeFill="background1" w:themeFillShade="D9"/>
            <w:vAlign w:val="center"/>
          </w:tcPr>
          <w:p w14:paraId="712FEBA1" w14:textId="77777777" w:rsidR="00E147B2" w:rsidRPr="009B4D91" w:rsidRDefault="00E147B2" w:rsidP="009B4D91">
            <w:pPr>
              <w:pStyle w:val="ListParagraph"/>
              <w:ind w:left="0"/>
              <w:jc w:val="center"/>
              <w:rPr>
                <w:rFonts w:cstheme="minorHAnsi"/>
                <w:b/>
                <w:sz w:val="20"/>
              </w:rPr>
            </w:pPr>
            <w:r w:rsidRPr="009B4D91">
              <w:rPr>
                <w:rFonts w:cstheme="minorHAnsi"/>
                <w:b/>
                <w:sz w:val="20"/>
              </w:rPr>
              <w:t>Evidence</w:t>
            </w:r>
          </w:p>
        </w:tc>
      </w:tr>
      <w:tr w:rsidR="00E147B2" w:rsidRPr="00205BFF" w14:paraId="5981A042" w14:textId="77777777" w:rsidTr="004E2A37">
        <w:trPr>
          <w:trHeight w:val="907"/>
          <w:jc w:val="center"/>
        </w:trPr>
        <w:tc>
          <w:tcPr>
            <w:tcW w:w="2107" w:type="dxa"/>
            <w:vMerge w:val="restart"/>
            <w:shd w:val="clear" w:color="auto" w:fill="D9D9D9" w:themeFill="background1" w:themeFillShade="D9"/>
            <w:vAlign w:val="center"/>
          </w:tcPr>
          <w:p w14:paraId="0A974843" w14:textId="77777777" w:rsidR="00E147B2" w:rsidRPr="009B4D91" w:rsidRDefault="00E147B2" w:rsidP="009B4D91">
            <w:pPr>
              <w:pStyle w:val="ListParagraph"/>
              <w:ind w:left="0"/>
              <w:rPr>
                <w:rFonts w:cstheme="minorHAnsi"/>
                <w:b/>
                <w:sz w:val="20"/>
              </w:rPr>
            </w:pPr>
            <w:r w:rsidRPr="009B4D91">
              <w:rPr>
                <w:rFonts w:cstheme="minorHAnsi"/>
                <w:b/>
                <w:sz w:val="20"/>
              </w:rPr>
              <w:t xml:space="preserve">How does the school or college work in partnership with parents and carers to promote emotional health and mental wellbeing? </w:t>
            </w:r>
          </w:p>
        </w:tc>
        <w:tc>
          <w:tcPr>
            <w:tcW w:w="8154" w:type="dxa"/>
            <w:shd w:val="clear" w:color="auto" w:fill="auto"/>
            <w:vAlign w:val="center"/>
          </w:tcPr>
          <w:p w14:paraId="68BBDFBF" w14:textId="77777777" w:rsidR="00E147B2" w:rsidRPr="00205BFF" w:rsidRDefault="00E147B2" w:rsidP="009B4D91">
            <w:pPr>
              <w:rPr>
                <w:rFonts w:cstheme="minorHAnsi"/>
                <w:sz w:val="20"/>
              </w:rPr>
            </w:pPr>
            <w:r w:rsidRPr="00205BFF">
              <w:rPr>
                <w:rFonts w:cstheme="minorHAnsi"/>
                <w:sz w:val="20"/>
              </w:rPr>
              <w:t>All pupils and, where appropriate, their parents or carers (including adults with responsibility for looked after children) are engaged in genuine participation, including pupils / students whose families may feel blamed or stigmatised.</w:t>
            </w:r>
          </w:p>
        </w:tc>
        <w:tc>
          <w:tcPr>
            <w:tcW w:w="815" w:type="dxa"/>
            <w:shd w:val="clear" w:color="auto" w:fill="auto"/>
            <w:vAlign w:val="center"/>
          </w:tcPr>
          <w:p w14:paraId="0A837F14" w14:textId="77777777" w:rsidR="00E147B2" w:rsidRPr="00205BFF" w:rsidRDefault="00E147B2" w:rsidP="009B4D91">
            <w:pPr>
              <w:pStyle w:val="ListParagraph"/>
              <w:ind w:left="0"/>
              <w:rPr>
                <w:rFonts w:cstheme="minorHAnsi"/>
                <w:sz w:val="20"/>
              </w:rPr>
            </w:pPr>
          </w:p>
        </w:tc>
        <w:tc>
          <w:tcPr>
            <w:tcW w:w="4234" w:type="dxa"/>
            <w:shd w:val="clear" w:color="auto" w:fill="auto"/>
            <w:vAlign w:val="center"/>
          </w:tcPr>
          <w:p w14:paraId="71AEC9D3" w14:textId="77777777" w:rsidR="00E147B2" w:rsidRPr="00205BFF" w:rsidRDefault="00E147B2" w:rsidP="009B4D91">
            <w:pPr>
              <w:pStyle w:val="ListParagraph"/>
              <w:ind w:left="0"/>
              <w:rPr>
                <w:rFonts w:cstheme="minorHAnsi"/>
                <w:sz w:val="20"/>
              </w:rPr>
            </w:pPr>
          </w:p>
        </w:tc>
      </w:tr>
      <w:tr w:rsidR="00E147B2" w:rsidRPr="00205BFF" w14:paraId="5C03C69C" w14:textId="77777777" w:rsidTr="004E2A37">
        <w:trPr>
          <w:trHeight w:val="907"/>
          <w:jc w:val="center"/>
        </w:trPr>
        <w:tc>
          <w:tcPr>
            <w:tcW w:w="2107" w:type="dxa"/>
            <w:vMerge/>
            <w:shd w:val="clear" w:color="auto" w:fill="D9D9D9" w:themeFill="background1" w:themeFillShade="D9"/>
            <w:vAlign w:val="center"/>
          </w:tcPr>
          <w:p w14:paraId="5CEDE083" w14:textId="77777777" w:rsidR="00E147B2" w:rsidRPr="00205BFF" w:rsidRDefault="00E147B2" w:rsidP="009B4D91">
            <w:pPr>
              <w:pStyle w:val="ListParagraph"/>
              <w:ind w:left="0"/>
              <w:rPr>
                <w:rFonts w:cstheme="minorHAnsi"/>
                <w:sz w:val="20"/>
              </w:rPr>
            </w:pPr>
          </w:p>
        </w:tc>
        <w:tc>
          <w:tcPr>
            <w:tcW w:w="8154" w:type="dxa"/>
            <w:shd w:val="clear" w:color="auto" w:fill="auto"/>
            <w:vAlign w:val="center"/>
          </w:tcPr>
          <w:p w14:paraId="2CCAE7F2" w14:textId="77777777" w:rsidR="00E147B2" w:rsidRPr="00205BFF" w:rsidRDefault="00E147B2" w:rsidP="009B4D91">
            <w:pPr>
              <w:rPr>
                <w:rFonts w:cstheme="minorHAnsi"/>
                <w:sz w:val="20"/>
              </w:rPr>
            </w:pPr>
            <w:r w:rsidRPr="00205BFF">
              <w:rPr>
                <w:rFonts w:cstheme="minorHAnsi"/>
                <w:sz w:val="20"/>
              </w:rPr>
              <w:t>Parents are provided with information about the school’s policies on promoting social and emotional wellbeing and preventing mental health problems.</w:t>
            </w:r>
          </w:p>
        </w:tc>
        <w:tc>
          <w:tcPr>
            <w:tcW w:w="815" w:type="dxa"/>
            <w:shd w:val="clear" w:color="auto" w:fill="auto"/>
            <w:vAlign w:val="center"/>
          </w:tcPr>
          <w:p w14:paraId="7F30E708" w14:textId="77777777" w:rsidR="00E147B2" w:rsidRPr="00205BFF" w:rsidRDefault="00E147B2" w:rsidP="009B4D91">
            <w:pPr>
              <w:pStyle w:val="ListParagraph"/>
              <w:ind w:left="0"/>
              <w:rPr>
                <w:rFonts w:cstheme="minorHAnsi"/>
                <w:sz w:val="20"/>
              </w:rPr>
            </w:pPr>
          </w:p>
        </w:tc>
        <w:tc>
          <w:tcPr>
            <w:tcW w:w="4234" w:type="dxa"/>
            <w:shd w:val="clear" w:color="auto" w:fill="auto"/>
            <w:vAlign w:val="center"/>
          </w:tcPr>
          <w:p w14:paraId="121C1FFC" w14:textId="77777777" w:rsidR="00E147B2" w:rsidRPr="00205BFF" w:rsidRDefault="00E147B2" w:rsidP="009B4D91">
            <w:pPr>
              <w:pStyle w:val="ListParagraph"/>
              <w:ind w:left="0"/>
              <w:rPr>
                <w:rFonts w:cstheme="minorHAnsi"/>
                <w:sz w:val="20"/>
              </w:rPr>
            </w:pPr>
          </w:p>
        </w:tc>
      </w:tr>
      <w:tr w:rsidR="00E147B2" w:rsidRPr="00205BFF" w14:paraId="429B7CD7" w14:textId="77777777" w:rsidTr="004E2A37">
        <w:trPr>
          <w:trHeight w:val="907"/>
          <w:jc w:val="center"/>
        </w:trPr>
        <w:tc>
          <w:tcPr>
            <w:tcW w:w="2107" w:type="dxa"/>
            <w:vMerge/>
            <w:shd w:val="clear" w:color="auto" w:fill="D9D9D9" w:themeFill="background1" w:themeFillShade="D9"/>
            <w:vAlign w:val="center"/>
          </w:tcPr>
          <w:p w14:paraId="17E73421" w14:textId="77777777" w:rsidR="00E147B2" w:rsidRPr="00205BFF" w:rsidRDefault="00E147B2" w:rsidP="009B4D91">
            <w:pPr>
              <w:pStyle w:val="ListParagraph"/>
              <w:ind w:left="0"/>
              <w:rPr>
                <w:rFonts w:cstheme="minorHAnsi"/>
                <w:sz w:val="20"/>
              </w:rPr>
            </w:pPr>
          </w:p>
        </w:tc>
        <w:tc>
          <w:tcPr>
            <w:tcW w:w="8154" w:type="dxa"/>
            <w:shd w:val="clear" w:color="auto" w:fill="auto"/>
            <w:vAlign w:val="center"/>
          </w:tcPr>
          <w:p w14:paraId="1BC78738" w14:textId="77777777" w:rsidR="00E147B2" w:rsidRPr="00205BFF" w:rsidRDefault="00E147B2" w:rsidP="009B4D91">
            <w:pPr>
              <w:rPr>
                <w:rFonts w:cstheme="minorHAnsi"/>
                <w:sz w:val="20"/>
              </w:rPr>
            </w:pPr>
            <w:r w:rsidRPr="00205BFF">
              <w:rPr>
                <w:rFonts w:cstheme="minorHAnsi"/>
                <w:sz w:val="20"/>
              </w:rPr>
              <w:t>Parents, carers and other family members living in disadvantaged circumstances are given the support they need to participate fully in activities to promote social and emotional wellbeing. This should include support to participate fully in any parenting sessions, for example by offering a range of times for the sessions or providing help with transport and childcare. This might involve liaison with family support agencies.</w:t>
            </w:r>
          </w:p>
        </w:tc>
        <w:tc>
          <w:tcPr>
            <w:tcW w:w="815" w:type="dxa"/>
            <w:shd w:val="clear" w:color="auto" w:fill="auto"/>
            <w:vAlign w:val="center"/>
          </w:tcPr>
          <w:p w14:paraId="509B2FC8" w14:textId="77777777" w:rsidR="00E147B2" w:rsidRPr="00205BFF" w:rsidRDefault="00E147B2" w:rsidP="009B4D91">
            <w:pPr>
              <w:pStyle w:val="ListParagraph"/>
              <w:ind w:left="0"/>
              <w:rPr>
                <w:rFonts w:cstheme="minorHAnsi"/>
                <w:sz w:val="20"/>
              </w:rPr>
            </w:pPr>
          </w:p>
        </w:tc>
        <w:tc>
          <w:tcPr>
            <w:tcW w:w="4234" w:type="dxa"/>
            <w:shd w:val="clear" w:color="auto" w:fill="auto"/>
            <w:vAlign w:val="center"/>
          </w:tcPr>
          <w:p w14:paraId="6C84ED96" w14:textId="77777777" w:rsidR="00E147B2" w:rsidRPr="00205BFF" w:rsidRDefault="00E147B2" w:rsidP="009B4D91">
            <w:pPr>
              <w:pStyle w:val="ListParagraph"/>
              <w:ind w:left="0"/>
              <w:rPr>
                <w:rFonts w:cstheme="minorHAnsi"/>
                <w:sz w:val="20"/>
              </w:rPr>
            </w:pPr>
          </w:p>
        </w:tc>
      </w:tr>
    </w:tbl>
    <w:p w14:paraId="62112CEE" w14:textId="77777777" w:rsidR="00E147B2" w:rsidRDefault="00E147B2" w:rsidP="004E2A37">
      <w:pPr>
        <w:spacing w:after="0" w:line="240" w:lineRule="auto"/>
        <w:rPr>
          <w:rFonts w:cstheme="minorHAnsi"/>
          <w:sz w:val="20"/>
        </w:rPr>
      </w:pPr>
    </w:p>
    <w:p w14:paraId="47F584B8" w14:textId="77777777" w:rsidR="004E2A37" w:rsidRPr="00205BFF" w:rsidRDefault="004E2A37" w:rsidP="004E2A37">
      <w:pPr>
        <w:spacing w:after="0" w:line="240" w:lineRule="auto"/>
        <w:rPr>
          <w:rFonts w:cstheme="minorHAnsi"/>
          <w:sz w:val="20"/>
        </w:rPr>
      </w:pPr>
    </w:p>
    <w:tbl>
      <w:tblPr>
        <w:tblStyle w:val="TableGrid"/>
        <w:tblW w:w="15310" w:type="dxa"/>
        <w:jc w:val="center"/>
        <w:tblLook w:val="04A0" w:firstRow="1" w:lastRow="0" w:firstColumn="1" w:lastColumn="0" w:noHBand="0" w:noVBand="1"/>
      </w:tblPr>
      <w:tblGrid>
        <w:gridCol w:w="2111"/>
        <w:gridCol w:w="8100"/>
        <w:gridCol w:w="846"/>
        <w:gridCol w:w="4253"/>
      </w:tblGrid>
      <w:tr w:rsidR="00E147B2" w:rsidRPr="009B4D91" w14:paraId="39FC89E1" w14:textId="77777777" w:rsidTr="00205BFF">
        <w:trPr>
          <w:jc w:val="center"/>
        </w:trPr>
        <w:tc>
          <w:tcPr>
            <w:tcW w:w="15310" w:type="dxa"/>
            <w:gridSpan w:val="4"/>
            <w:shd w:val="clear" w:color="auto" w:fill="808080" w:themeFill="background1" w:themeFillShade="80"/>
          </w:tcPr>
          <w:p w14:paraId="30F17404" w14:textId="77777777" w:rsidR="00E147B2" w:rsidRPr="009B4D91" w:rsidRDefault="00E147B2" w:rsidP="009B4D91">
            <w:pPr>
              <w:pStyle w:val="ListParagraph"/>
              <w:spacing w:before="120" w:after="120"/>
              <w:ind w:left="0"/>
              <w:jc w:val="center"/>
              <w:rPr>
                <w:rFonts w:cstheme="minorHAnsi"/>
                <w:b/>
                <w:color w:val="FFFFFF" w:themeColor="background1"/>
                <w:sz w:val="28"/>
              </w:rPr>
            </w:pPr>
            <w:r w:rsidRPr="009B4D91">
              <w:rPr>
                <w:rFonts w:cstheme="minorHAnsi"/>
                <w:b/>
                <w:color w:val="FFFFFF" w:themeColor="background1"/>
                <w:sz w:val="28"/>
              </w:rPr>
              <w:t xml:space="preserve">8. Coordinated Support </w:t>
            </w:r>
          </w:p>
        </w:tc>
      </w:tr>
      <w:tr w:rsidR="00E147B2" w:rsidRPr="009B4D91" w14:paraId="5EDF62EC" w14:textId="77777777" w:rsidTr="009B4D91">
        <w:trPr>
          <w:jc w:val="center"/>
        </w:trPr>
        <w:tc>
          <w:tcPr>
            <w:tcW w:w="2111" w:type="dxa"/>
            <w:shd w:val="clear" w:color="auto" w:fill="D9D9D9" w:themeFill="background1" w:themeFillShade="D9"/>
            <w:vAlign w:val="center"/>
          </w:tcPr>
          <w:p w14:paraId="28426112" w14:textId="77777777" w:rsidR="00E147B2" w:rsidRPr="009B4D91" w:rsidRDefault="00E147B2" w:rsidP="009B4D91">
            <w:pPr>
              <w:pStyle w:val="ListParagraph"/>
              <w:ind w:left="0"/>
              <w:jc w:val="center"/>
              <w:rPr>
                <w:rFonts w:cstheme="minorHAnsi"/>
                <w:b/>
                <w:sz w:val="20"/>
              </w:rPr>
            </w:pPr>
            <w:r w:rsidRPr="009B4D91">
              <w:rPr>
                <w:rFonts w:cstheme="minorHAnsi"/>
                <w:b/>
                <w:sz w:val="20"/>
              </w:rPr>
              <w:t>Key Question</w:t>
            </w:r>
          </w:p>
        </w:tc>
        <w:tc>
          <w:tcPr>
            <w:tcW w:w="8100" w:type="dxa"/>
            <w:shd w:val="clear" w:color="auto" w:fill="D9D9D9" w:themeFill="background1" w:themeFillShade="D9"/>
            <w:vAlign w:val="center"/>
          </w:tcPr>
          <w:p w14:paraId="1592AB56" w14:textId="77777777" w:rsidR="00E147B2" w:rsidRPr="009B4D91" w:rsidRDefault="009B4D91" w:rsidP="009B4D91">
            <w:pPr>
              <w:pStyle w:val="ListParagraph"/>
              <w:ind w:left="0"/>
              <w:jc w:val="center"/>
              <w:rPr>
                <w:rFonts w:cstheme="minorHAnsi"/>
                <w:b/>
                <w:sz w:val="20"/>
              </w:rPr>
            </w:pPr>
            <w:r w:rsidRPr="009B4D91">
              <w:rPr>
                <w:rFonts w:cstheme="minorHAnsi"/>
                <w:b/>
                <w:sz w:val="20"/>
              </w:rPr>
              <w:t>Indicators of good practice</w:t>
            </w:r>
          </w:p>
        </w:tc>
        <w:tc>
          <w:tcPr>
            <w:tcW w:w="846" w:type="dxa"/>
            <w:shd w:val="clear" w:color="auto" w:fill="D9D9D9" w:themeFill="background1" w:themeFillShade="D9"/>
            <w:vAlign w:val="center"/>
          </w:tcPr>
          <w:p w14:paraId="36C3B3C5" w14:textId="77777777" w:rsidR="009B4D91" w:rsidRPr="009B4D91" w:rsidRDefault="009B4D91" w:rsidP="009B4D91">
            <w:pPr>
              <w:pStyle w:val="ListParagraph"/>
              <w:ind w:left="0"/>
              <w:jc w:val="center"/>
              <w:rPr>
                <w:rFonts w:cstheme="minorHAnsi"/>
                <w:b/>
                <w:sz w:val="20"/>
              </w:rPr>
            </w:pPr>
            <w:r w:rsidRPr="009B4D91">
              <w:rPr>
                <w:rFonts w:cstheme="minorHAnsi"/>
                <w:b/>
                <w:sz w:val="20"/>
              </w:rPr>
              <w:t>Score</w:t>
            </w:r>
          </w:p>
          <w:p w14:paraId="0CD468E2" w14:textId="77777777" w:rsidR="00E147B2" w:rsidRPr="009B4D91" w:rsidRDefault="009B4D91" w:rsidP="009B4D91">
            <w:pPr>
              <w:pStyle w:val="ListParagraph"/>
              <w:ind w:left="0"/>
              <w:jc w:val="center"/>
              <w:rPr>
                <w:rFonts w:cstheme="minorHAnsi"/>
                <w:b/>
                <w:sz w:val="20"/>
              </w:rPr>
            </w:pPr>
            <w:r w:rsidRPr="009B4D91">
              <w:rPr>
                <w:rFonts w:cstheme="minorHAnsi"/>
                <w:b/>
                <w:color w:val="FF0000"/>
                <w:sz w:val="24"/>
              </w:rPr>
              <w:t xml:space="preserve">R </w:t>
            </w:r>
            <w:r w:rsidRPr="009B4D91">
              <w:rPr>
                <w:rFonts w:cstheme="minorHAnsi"/>
                <w:b/>
                <w:color w:val="ED7D31" w:themeColor="accent2"/>
                <w:sz w:val="24"/>
              </w:rPr>
              <w:t xml:space="preserve">A </w:t>
            </w:r>
            <w:r w:rsidRPr="009B4D91">
              <w:rPr>
                <w:rFonts w:cstheme="minorHAnsi"/>
                <w:b/>
                <w:color w:val="00B050"/>
                <w:sz w:val="24"/>
              </w:rPr>
              <w:t>G</w:t>
            </w:r>
          </w:p>
        </w:tc>
        <w:tc>
          <w:tcPr>
            <w:tcW w:w="4253" w:type="dxa"/>
            <w:shd w:val="clear" w:color="auto" w:fill="D9D9D9" w:themeFill="background1" w:themeFillShade="D9"/>
            <w:vAlign w:val="center"/>
          </w:tcPr>
          <w:p w14:paraId="4BC8512F" w14:textId="77777777" w:rsidR="00E147B2" w:rsidRPr="009B4D91" w:rsidRDefault="00E147B2" w:rsidP="009B4D91">
            <w:pPr>
              <w:pStyle w:val="ListParagraph"/>
              <w:ind w:left="0"/>
              <w:jc w:val="center"/>
              <w:rPr>
                <w:rFonts w:cstheme="minorHAnsi"/>
                <w:b/>
                <w:sz w:val="20"/>
              </w:rPr>
            </w:pPr>
            <w:r w:rsidRPr="009B4D91">
              <w:rPr>
                <w:rFonts w:cstheme="minorHAnsi"/>
                <w:b/>
                <w:sz w:val="20"/>
              </w:rPr>
              <w:t>Evidence</w:t>
            </w:r>
          </w:p>
        </w:tc>
      </w:tr>
      <w:tr w:rsidR="00E147B2" w:rsidRPr="00205BFF" w14:paraId="7BFBF665" w14:textId="77777777" w:rsidTr="004E2A37">
        <w:trPr>
          <w:trHeight w:val="907"/>
          <w:jc w:val="center"/>
        </w:trPr>
        <w:tc>
          <w:tcPr>
            <w:tcW w:w="2111" w:type="dxa"/>
            <w:vMerge w:val="restart"/>
            <w:shd w:val="clear" w:color="auto" w:fill="D9D9D9" w:themeFill="background1" w:themeFillShade="D9"/>
            <w:vAlign w:val="center"/>
          </w:tcPr>
          <w:p w14:paraId="3AE2D253" w14:textId="77777777" w:rsidR="00E147B2" w:rsidRPr="009B4D91" w:rsidRDefault="00E147B2" w:rsidP="009B4D91">
            <w:pPr>
              <w:pStyle w:val="ListParagraph"/>
              <w:ind w:left="0"/>
              <w:rPr>
                <w:rFonts w:cstheme="minorHAnsi"/>
                <w:b/>
                <w:sz w:val="20"/>
              </w:rPr>
            </w:pPr>
            <w:r w:rsidRPr="009B4D91">
              <w:rPr>
                <w:rFonts w:cstheme="minorHAnsi"/>
                <w:b/>
                <w:sz w:val="20"/>
              </w:rPr>
              <w:t>How does the school or college ensure timely and effective identification of students who would benefit from coordinated support and ensure an appropriate graduated response is in place?</w:t>
            </w:r>
          </w:p>
        </w:tc>
        <w:tc>
          <w:tcPr>
            <w:tcW w:w="8100" w:type="dxa"/>
            <w:shd w:val="clear" w:color="auto" w:fill="auto"/>
            <w:vAlign w:val="center"/>
          </w:tcPr>
          <w:p w14:paraId="2AAB84C8" w14:textId="77777777" w:rsidR="00E147B2" w:rsidRPr="00205BFF" w:rsidRDefault="00E147B2" w:rsidP="009B4D91">
            <w:pPr>
              <w:rPr>
                <w:rFonts w:cstheme="minorHAnsi"/>
                <w:sz w:val="20"/>
              </w:rPr>
            </w:pPr>
            <w:r w:rsidRPr="00205BFF">
              <w:rPr>
                <w:rFonts w:cstheme="minorHAnsi"/>
                <w:sz w:val="20"/>
              </w:rPr>
              <w:t>Specific help for children most at risk (or already showing signs) of social, emotional and behavioural problems.</w:t>
            </w:r>
          </w:p>
        </w:tc>
        <w:tc>
          <w:tcPr>
            <w:tcW w:w="846" w:type="dxa"/>
            <w:shd w:val="clear" w:color="auto" w:fill="auto"/>
            <w:vAlign w:val="center"/>
          </w:tcPr>
          <w:p w14:paraId="1111C334"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717A4D7F" w14:textId="77777777" w:rsidR="00E147B2" w:rsidRPr="00205BFF" w:rsidRDefault="00E147B2" w:rsidP="009B4D91">
            <w:pPr>
              <w:pStyle w:val="ListParagraph"/>
              <w:ind w:left="0"/>
              <w:rPr>
                <w:rFonts w:cstheme="minorHAnsi"/>
                <w:sz w:val="20"/>
              </w:rPr>
            </w:pPr>
          </w:p>
        </w:tc>
      </w:tr>
      <w:tr w:rsidR="00E147B2" w:rsidRPr="00205BFF" w14:paraId="766215C7" w14:textId="77777777" w:rsidTr="004E2A37">
        <w:trPr>
          <w:trHeight w:val="907"/>
          <w:jc w:val="center"/>
        </w:trPr>
        <w:tc>
          <w:tcPr>
            <w:tcW w:w="2111" w:type="dxa"/>
            <w:vMerge/>
            <w:shd w:val="clear" w:color="auto" w:fill="D9D9D9" w:themeFill="background1" w:themeFillShade="D9"/>
            <w:vAlign w:val="center"/>
          </w:tcPr>
          <w:p w14:paraId="0C288B3D" w14:textId="77777777" w:rsidR="00E147B2" w:rsidRPr="00205BFF" w:rsidRDefault="00E147B2" w:rsidP="009B4D91">
            <w:pPr>
              <w:pStyle w:val="ListParagraph"/>
              <w:ind w:left="0"/>
              <w:rPr>
                <w:rFonts w:cstheme="minorHAnsi"/>
                <w:sz w:val="20"/>
              </w:rPr>
            </w:pPr>
          </w:p>
        </w:tc>
        <w:tc>
          <w:tcPr>
            <w:tcW w:w="8100" w:type="dxa"/>
            <w:shd w:val="clear" w:color="auto" w:fill="auto"/>
            <w:vAlign w:val="center"/>
          </w:tcPr>
          <w:p w14:paraId="0A725118" w14:textId="77777777" w:rsidR="00E147B2" w:rsidRPr="00205BFF" w:rsidRDefault="00E147B2" w:rsidP="009B4D91">
            <w:pPr>
              <w:rPr>
                <w:rFonts w:cstheme="minorHAnsi"/>
                <w:sz w:val="20"/>
              </w:rPr>
            </w:pPr>
            <w:r w:rsidRPr="00205BFF">
              <w:rPr>
                <w:rFonts w:cstheme="minorHAnsi"/>
                <w:sz w:val="20"/>
              </w:rPr>
              <w:t>Children who are showing difficulties in managing emotions or behaviour are identified and assessed, using joint problem solving through the Assess-Plan-Do-Review process with the child and their parents/carers and other professionals.</w:t>
            </w:r>
          </w:p>
        </w:tc>
        <w:tc>
          <w:tcPr>
            <w:tcW w:w="846" w:type="dxa"/>
            <w:shd w:val="clear" w:color="auto" w:fill="auto"/>
            <w:vAlign w:val="center"/>
          </w:tcPr>
          <w:p w14:paraId="5E9DC675"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65D34DF1" w14:textId="77777777" w:rsidR="00E147B2" w:rsidRPr="00205BFF" w:rsidRDefault="00E147B2" w:rsidP="009B4D91">
            <w:pPr>
              <w:pStyle w:val="ListParagraph"/>
              <w:ind w:left="0"/>
              <w:rPr>
                <w:rFonts w:cstheme="minorHAnsi"/>
                <w:b/>
                <w:color w:val="FF0000"/>
                <w:sz w:val="20"/>
              </w:rPr>
            </w:pPr>
          </w:p>
        </w:tc>
      </w:tr>
      <w:tr w:rsidR="00E147B2" w:rsidRPr="00205BFF" w14:paraId="4D29AC19" w14:textId="77777777" w:rsidTr="004E2A37">
        <w:trPr>
          <w:trHeight w:val="907"/>
          <w:jc w:val="center"/>
        </w:trPr>
        <w:tc>
          <w:tcPr>
            <w:tcW w:w="2111" w:type="dxa"/>
            <w:vMerge/>
            <w:shd w:val="clear" w:color="auto" w:fill="D9D9D9" w:themeFill="background1" w:themeFillShade="D9"/>
            <w:vAlign w:val="center"/>
          </w:tcPr>
          <w:p w14:paraId="2BEA5D78" w14:textId="77777777" w:rsidR="00E147B2" w:rsidRPr="00205BFF" w:rsidRDefault="00E147B2" w:rsidP="009B4D91">
            <w:pPr>
              <w:pStyle w:val="ListParagraph"/>
              <w:ind w:left="0"/>
              <w:rPr>
                <w:rFonts w:cstheme="minorHAnsi"/>
                <w:sz w:val="20"/>
              </w:rPr>
            </w:pPr>
          </w:p>
        </w:tc>
        <w:tc>
          <w:tcPr>
            <w:tcW w:w="8100" w:type="dxa"/>
            <w:shd w:val="clear" w:color="auto" w:fill="auto"/>
            <w:vAlign w:val="center"/>
          </w:tcPr>
          <w:p w14:paraId="591086E7" w14:textId="77777777" w:rsidR="00E147B2" w:rsidRPr="00205BFF" w:rsidRDefault="00E147B2" w:rsidP="009B4D91">
            <w:pPr>
              <w:rPr>
                <w:rFonts w:cstheme="minorHAnsi"/>
                <w:sz w:val="20"/>
              </w:rPr>
            </w:pPr>
            <w:r w:rsidRPr="00205BFF">
              <w:rPr>
                <w:rFonts w:cstheme="minorHAnsi"/>
                <w:sz w:val="20"/>
              </w:rPr>
              <w:t xml:space="preserve">An action plan is agreed as the first stage of a graduated response and more intense evidence based work is provided on social and emotional skill development according to the child’s needs.  </w:t>
            </w:r>
          </w:p>
        </w:tc>
        <w:tc>
          <w:tcPr>
            <w:tcW w:w="846" w:type="dxa"/>
            <w:shd w:val="clear" w:color="auto" w:fill="auto"/>
            <w:vAlign w:val="center"/>
          </w:tcPr>
          <w:p w14:paraId="6A14429A"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264C035C" w14:textId="77777777" w:rsidR="00E147B2" w:rsidRPr="00205BFF" w:rsidRDefault="00E147B2" w:rsidP="009B4D91">
            <w:pPr>
              <w:pStyle w:val="ListParagraph"/>
              <w:ind w:left="0"/>
              <w:rPr>
                <w:rFonts w:cstheme="minorHAnsi"/>
                <w:sz w:val="20"/>
              </w:rPr>
            </w:pPr>
          </w:p>
        </w:tc>
      </w:tr>
      <w:tr w:rsidR="00E147B2" w:rsidRPr="00205BFF" w14:paraId="1AD133B8" w14:textId="77777777" w:rsidTr="004E2A37">
        <w:trPr>
          <w:trHeight w:val="907"/>
          <w:jc w:val="center"/>
        </w:trPr>
        <w:tc>
          <w:tcPr>
            <w:tcW w:w="2111" w:type="dxa"/>
            <w:vMerge/>
            <w:shd w:val="clear" w:color="auto" w:fill="D9D9D9" w:themeFill="background1" w:themeFillShade="D9"/>
            <w:vAlign w:val="center"/>
          </w:tcPr>
          <w:p w14:paraId="52BC2674" w14:textId="77777777" w:rsidR="00E147B2" w:rsidRPr="00205BFF" w:rsidRDefault="00E147B2" w:rsidP="009B4D91">
            <w:pPr>
              <w:pStyle w:val="ListParagraph"/>
              <w:ind w:left="0"/>
              <w:rPr>
                <w:rFonts w:cstheme="minorHAnsi"/>
                <w:sz w:val="20"/>
              </w:rPr>
            </w:pPr>
          </w:p>
        </w:tc>
        <w:tc>
          <w:tcPr>
            <w:tcW w:w="8100" w:type="dxa"/>
            <w:shd w:val="clear" w:color="auto" w:fill="auto"/>
            <w:vAlign w:val="center"/>
          </w:tcPr>
          <w:p w14:paraId="171C1526" w14:textId="77777777" w:rsidR="00E147B2" w:rsidRPr="00205BFF" w:rsidRDefault="00E147B2" w:rsidP="009B4D91">
            <w:pPr>
              <w:rPr>
                <w:rFonts w:cstheme="minorHAnsi"/>
                <w:sz w:val="20"/>
              </w:rPr>
            </w:pPr>
            <w:r w:rsidRPr="00205BFF">
              <w:rPr>
                <w:rFonts w:cstheme="minorHAnsi"/>
                <w:sz w:val="20"/>
              </w:rPr>
              <w:t xml:space="preserve">The need for additional external agency involvement is considered through: </w:t>
            </w:r>
            <w:r w:rsidRPr="00205BFF">
              <w:rPr>
                <w:rFonts w:cstheme="minorHAnsi"/>
                <w:b/>
                <w:sz w:val="20"/>
              </w:rPr>
              <w:t>Assess-Plan-Do-Review</w:t>
            </w:r>
            <w:r w:rsidRPr="00205BFF">
              <w:rPr>
                <w:rFonts w:cstheme="minorHAnsi"/>
                <w:sz w:val="20"/>
              </w:rPr>
              <w:t xml:space="preserve"> cycles e.g. consultation or targeted support.</w:t>
            </w:r>
          </w:p>
        </w:tc>
        <w:tc>
          <w:tcPr>
            <w:tcW w:w="846" w:type="dxa"/>
            <w:shd w:val="clear" w:color="auto" w:fill="auto"/>
            <w:vAlign w:val="center"/>
          </w:tcPr>
          <w:p w14:paraId="2B640096"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367753A8" w14:textId="77777777" w:rsidR="00E147B2" w:rsidRPr="00205BFF" w:rsidRDefault="00E147B2" w:rsidP="009B4D91">
            <w:pPr>
              <w:pStyle w:val="ListParagraph"/>
              <w:ind w:left="0"/>
              <w:rPr>
                <w:rFonts w:cstheme="minorHAnsi"/>
                <w:sz w:val="20"/>
              </w:rPr>
            </w:pPr>
          </w:p>
        </w:tc>
      </w:tr>
      <w:tr w:rsidR="00E147B2" w:rsidRPr="00205BFF" w14:paraId="2A6D9EA9" w14:textId="77777777" w:rsidTr="004E2A37">
        <w:trPr>
          <w:trHeight w:val="907"/>
          <w:jc w:val="center"/>
        </w:trPr>
        <w:tc>
          <w:tcPr>
            <w:tcW w:w="2111" w:type="dxa"/>
            <w:vMerge/>
            <w:shd w:val="clear" w:color="auto" w:fill="D9D9D9" w:themeFill="background1" w:themeFillShade="D9"/>
            <w:vAlign w:val="center"/>
          </w:tcPr>
          <w:p w14:paraId="66B9CB98" w14:textId="77777777" w:rsidR="00E147B2" w:rsidRPr="00205BFF" w:rsidRDefault="00E147B2" w:rsidP="009B4D91">
            <w:pPr>
              <w:pStyle w:val="ListParagraph"/>
              <w:ind w:left="0"/>
              <w:rPr>
                <w:rFonts w:cstheme="minorHAnsi"/>
                <w:sz w:val="20"/>
              </w:rPr>
            </w:pPr>
          </w:p>
        </w:tc>
        <w:tc>
          <w:tcPr>
            <w:tcW w:w="8100" w:type="dxa"/>
            <w:shd w:val="clear" w:color="auto" w:fill="auto"/>
            <w:vAlign w:val="center"/>
          </w:tcPr>
          <w:p w14:paraId="00C47771" w14:textId="77777777" w:rsidR="00E147B2" w:rsidRPr="00205BFF" w:rsidRDefault="00E147B2" w:rsidP="009B4D91">
            <w:pPr>
              <w:rPr>
                <w:rFonts w:cstheme="minorHAnsi"/>
                <w:sz w:val="20"/>
              </w:rPr>
            </w:pPr>
            <w:r w:rsidRPr="00205BFF">
              <w:rPr>
                <w:rFonts w:cstheme="minorHAnsi"/>
                <w:sz w:val="20"/>
              </w:rPr>
              <w:t>Young people receive clear and consistent information about the opportunities available for them to discuss personal issues and emotional concerns.</w:t>
            </w:r>
          </w:p>
        </w:tc>
        <w:tc>
          <w:tcPr>
            <w:tcW w:w="846" w:type="dxa"/>
            <w:shd w:val="clear" w:color="auto" w:fill="auto"/>
            <w:vAlign w:val="center"/>
          </w:tcPr>
          <w:p w14:paraId="0C26C8C6"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46F1198A" w14:textId="77777777" w:rsidR="00E147B2" w:rsidRPr="00205BFF" w:rsidRDefault="00E147B2" w:rsidP="009B4D91">
            <w:pPr>
              <w:pStyle w:val="ListParagraph"/>
              <w:ind w:left="0"/>
              <w:rPr>
                <w:rFonts w:cstheme="minorHAnsi"/>
                <w:sz w:val="20"/>
              </w:rPr>
            </w:pPr>
          </w:p>
        </w:tc>
      </w:tr>
      <w:tr w:rsidR="00E147B2" w:rsidRPr="00205BFF" w14:paraId="6807993C" w14:textId="77777777" w:rsidTr="004E2A37">
        <w:trPr>
          <w:trHeight w:val="907"/>
          <w:jc w:val="center"/>
        </w:trPr>
        <w:tc>
          <w:tcPr>
            <w:tcW w:w="2111" w:type="dxa"/>
            <w:vMerge/>
            <w:shd w:val="clear" w:color="auto" w:fill="D9D9D9" w:themeFill="background1" w:themeFillShade="D9"/>
            <w:vAlign w:val="center"/>
          </w:tcPr>
          <w:p w14:paraId="4A6C7B2E" w14:textId="77777777" w:rsidR="00E147B2" w:rsidRPr="00205BFF" w:rsidRDefault="00E147B2" w:rsidP="009B4D91">
            <w:pPr>
              <w:pStyle w:val="ListParagraph"/>
              <w:ind w:left="0"/>
              <w:rPr>
                <w:rFonts w:cstheme="minorHAnsi"/>
                <w:sz w:val="20"/>
              </w:rPr>
            </w:pPr>
          </w:p>
        </w:tc>
        <w:tc>
          <w:tcPr>
            <w:tcW w:w="8100" w:type="dxa"/>
            <w:shd w:val="clear" w:color="auto" w:fill="auto"/>
            <w:vAlign w:val="center"/>
          </w:tcPr>
          <w:p w14:paraId="3EBE7FFC" w14:textId="77777777" w:rsidR="00E147B2" w:rsidRPr="00205BFF" w:rsidRDefault="00E147B2" w:rsidP="009B4D91">
            <w:pPr>
              <w:rPr>
                <w:rFonts w:cstheme="minorHAnsi"/>
                <w:sz w:val="20"/>
              </w:rPr>
            </w:pPr>
            <w:r w:rsidRPr="00205BFF">
              <w:rPr>
                <w:rFonts w:cstheme="minorHAnsi"/>
                <w:sz w:val="20"/>
              </w:rPr>
              <w:t>Availability of pastoral care and support is well known and easy to access.</w:t>
            </w:r>
          </w:p>
        </w:tc>
        <w:tc>
          <w:tcPr>
            <w:tcW w:w="846" w:type="dxa"/>
            <w:shd w:val="clear" w:color="auto" w:fill="auto"/>
            <w:vAlign w:val="center"/>
          </w:tcPr>
          <w:p w14:paraId="2D40AC15" w14:textId="77777777" w:rsidR="00E147B2" w:rsidRPr="00205BFF" w:rsidRDefault="00E147B2" w:rsidP="009B4D91">
            <w:pPr>
              <w:pStyle w:val="ListParagraph"/>
              <w:ind w:left="0"/>
              <w:rPr>
                <w:rFonts w:cstheme="minorHAnsi"/>
                <w:sz w:val="20"/>
              </w:rPr>
            </w:pPr>
          </w:p>
        </w:tc>
        <w:tc>
          <w:tcPr>
            <w:tcW w:w="4253" w:type="dxa"/>
            <w:shd w:val="clear" w:color="auto" w:fill="auto"/>
            <w:vAlign w:val="center"/>
          </w:tcPr>
          <w:p w14:paraId="25166AB0" w14:textId="77777777" w:rsidR="00E147B2" w:rsidRPr="00205BFF" w:rsidRDefault="00E147B2" w:rsidP="009B4D91">
            <w:pPr>
              <w:pStyle w:val="ListParagraph"/>
              <w:ind w:left="0"/>
              <w:rPr>
                <w:rFonts w:cstheme="minorHAnsi"/>
                <w:sz w:val="20"/>
              </w:rPr>
            </w:pPr>
          </w:p>
        </w:tc>
      </w:tr>
    </w:tbl>
    <w:p w14:paraId="068E6E96" w14:textId="77777777" w:rsidR="00E147B2" w:rsidRPr="00205BFF" w:rsidRDefault="00E147B2" w:rsidP="004E2A37">
      <w:pPr>
        <w:spacing w:after="0" w:line="240" w:lineRule="auto"/>
        <w:rPr>
          <w:rFonts w:cstheme="minorHAnsi"/>
          <w:sz w:val="20"/>
        </w:rPr>
      </w:pPr>
    </w:p>
    <w:p w14:paraId="21353787" w14:textId="77777777" w:rsidR="004E2A37" w:rsidRDefault="004E2A37">
      <w:pPr>
        <w:rPr>
          <w:rFonts w:cstheme="minorHAnsi"/>
          <w:b/>
          <w:sz w:val="20"/>
        </w:rPr>
      </w:pPr>
      <w:r>
        <w:rPr>
          <w:rFonts w:cstheme="minorHAnsi"/>
          <w:b/>
          <w:sz w:val="20"/>
        </w:rPr>
        <w:br w:type="page"/>
      </w:r>
    </w:p>
    <w:p w14:paraId="119FF104" w14:textId="77777777" w:rsidR="00923A14" w:rsidRPr="00B21870" w:rsidRDefault="00923A14" w:rsidP="00B21870">
      <w:pPr>
        <w:spacing w:after="0" w:line="240" w:lineRule="auto"/>
        <w:jc w:val="center"/>
        <w:rPr>
          <w:rFonts w:cstheme="minorHAnsi"/>
          <w:b/>
          <w:sz w:val="12"/>
        </w:rPr>
      </w:pPr>
    </w:p>
    <w:tbl>
      <w:tblPr>
        <w:tblStyle w:val="TableGrid"/>
        <w:tblW w:w="15750" w:type="dxa"/>
        <w:jc w:val="center"/>
        <w:tblLook w:val="04A0" w:firstRow="1" w:lastRow="0" w:firstColumn="1" w:lastColumn="0" w:noHBand="0" w:noVBand="1"/>
      </w:tblPr>
      <w:tblGrid>
        <w:gridCol w:w="3632"/>
        <w:gridCol w:w="5728"/>
        <w:gridCol w:w="3330"/>
        <w:gridCol w:w="3060"/>
      </w:tblGrid>
      <w:tr w:rsidR="00B21870" w:rsidRPr="00205BFF" w14:paraId="1B2B077A" w14:textId="77777777" w:rsidTr="00B21870">
        <w:trPr>
          <w:trHeight w:val="510"/>
          <w:jc w:val="center"/>
        </w:trPr>
        <w:tc>
          <w:tcPr>
            <w:tcW w:w="15750" w:type="dxa"/>
            <w:gridSpan w:val="4"/>
            <w:shd w:val="clear" w:color="auto" w:fill="808080" w:themeFill="background1" w:themeFillShade="80"/>
            <w:vAlign w:val="center"/>
          </w:tcPr>
          <w:p w14:paraId="3FEDD80E" w14:textId="77777777" w:rsidR="00B21870" w:rsidRPr="00B21870" w:rsidRDefault="00B21870" w:rsidP="00B21870">
            <w:pPr>
              <w:jc w:val="center"/>
              <w:rPr>
                <w:rFonts w:cstheme="minorHAnsi"/>
                <w:b/>
                <w:color w:val="FFFFFF" w:themeColor="background1"/>
                <w:sz w:val="20"/>
              </w:rPr>
            </w:pPr>
            <w:r w:rsidRPr="00B21870">
              <w:rPr>
                <w:rFonts w:cstheme="minorHAnsi"/>
                <w:b/>
                <w:color w:val="FFFFFF" w:themeColor="background1"/>
                <w:sz w:val="20"/>
              </w:rPr>
              <w:t xml:space="preserve">ACTION PLAN TEMPLATE </w:t>
            </w:r>
          </w:p>
          <w:p w14:paraId="2286745E" w14:textId="77777777" w:rsidR="00B21870" w:rsidRPr="00B21870" w:rsidRDefault="00B21870" w:rsidP="00B21870">
            <w:pPr>
              <w:jc w:val="center"/>
              <w:rPr>
                <w:rFonts w:cstheme="minorHAnsi"/>
                <w:b/>
                <w:sz w:val="20"/>
              </w:rPr>
            </w:pPr>
            <w:r w:rsidRPr="00B21870">
              <w:rPr>
                <w:rFonts w:cstheme="minorHAnsi"/>
                <w:b/>
                <w:color w:val="FFFFFF" w:themeColor="background1"/>
                <w:sz w:val="20"/>
              </w:rPr>
              <w:t>(building on the results of the self-assessment)</w:t>
            </w:r>
          </w:p>
        </w:tc>
      </w:tr>
      <w:tr w:rsidR="00E147B2" w:rsidRPr="00205BFF" w14:paraId="3F2B9CDA" w14:textId="77777777" w:rsidTr="00B21870">
        <w:trPr>
          <w:jc w:val="center"/>
        </w:trPr>
        <w:tc>
          <w:tcPr>
            <w:tcW w:w="3632" w:type="dxa"/>
            <w:shd w:val="clear" w:color="auto" w:fill="BFBFBF" w:themeFill="background1" w:themeFillShade="BF"/>
            <w:vAlign w:val="center"/>
          </w:tcPr>
          <w:p w14:paraId="5CCA982E" w14:textId="77777777" w:rsidR="00E147B2" w:rsidRPr="00B21870" w:rsidRDefault="00E147B2" w:rsidP="004E2A37">
            <w:pPr>
              <w:pStyle w:val="ListParagraph"/>
              <w:ind w:left="0"/>
              <w:jc w:val="center"/>
              <w:rPr>
                <w:rFonts w:cstheme="minorHAnsi"/>
                <w:b/>
                <w:sz w:val="20"/>
              </w:rPr>
            </w:pPr>
            <w:r w:rsidRPr="00B21870">
              <w:rPr>
                <w:rFonts w:cstheme="minorHAnsi"/>
                <w:b/>
                <w:sz w:val="20"/>
              </w:rPr>
              <w:t>Key Question</w:t>
            </w:r>
          </w:p>
        </w:tc>
        <w:tc>
          <w:tcPr>
            <w:tcW w:w="5728" w:type="dxa"/>
            <w:shd w:val="clear" w:color="auto" w:fill="BFBFBF" w:themeFill="background1" w:themeFillShade="BF"/>
            <w:vAlign w:val="center"/>
          </w:tcPr>
          <w:p w14:paraId="633CF3C7" w14:textId="77777777" w:rsidR="00E147B2" w:rsidRPr="00B21870" w:rsidRDefault="00E147B2" w:rsidP="004E2A37">
            <w:pPr>
              <w:pStyle w:val="ListParagraph"/>
              <w:ind w:left="0"/>
              <w:jc w:val="center"/>
              <w:rPr>
                <w:rFonts w:cstheme="minorHAnsi"/>
                <w:b/>
                <w:sz w:val="20"/>
              </w:rPr>
            </w:pPr>
            <w:r w:rsidRPr="00B21870">
              <w:rPr>
                <w:rFonts w:cstheme="minorHAnsi"/>
                <w:b/>
                <w:sz w:val="20"/>
              </w:rPr>
              <w:t>What are we going to do to get better in this area? Think about the things you will have to do in each of the core principles.</w:t>
            </w:r>
          </w:p>
        </w:tc>
        <w:tc>
          <w:tcPr>
            <w:tcW w:w="3330" w:type="dxa"/>
            <w:shd w:val="clear" w:color="auto" w:fill="BFBFBF" w:themeFill="background1" w:themeFillShade="BF"/>
            <w:vAlign w:val="center"/>
          </w:tcPr>
          <w:p w14:paraId="3460F5AE" w14:textId="77777777" w:rsidR="00E147B2" w:rsidRPr="00B21870" w:rsidRDefault="00E147B2" w:rsidP="004E2A37">
            <w:pPr>
              <w:pStyle w:val="ListParagraph"/>
              <w:ind w:left="0"/>
              <w:jc w:val="center"/>
              <w:rPr>
                <w:rFonts w:cstheme="minorHAnsi"/>
                <w:b/>
                <w:sz w:val="20"/>
              </w:rPr>
            </w:pPr>
            <w:r w:rsidRPr="00B21870">
              <w:rPr>
                <w:rFonts w:cstheme="minorHAnsi"/>
                <w:b/>
                <w:sz w:val="20"/>
              </w:rPr>
              <w:t>Who will do it? Who will do the things you have decided need to be done?</w:t>
            </w:r>
          </w:p>
        </w:tc>
        <w:tc>
          <w:tcPr>
            <w:tcW w:w="3060" w:type="dxa"/>
            <w:shd w:val="clear" w:color="auto" w:fill="BFBFBF" w:themeFill="background1" w:themeFillShade="BF"/>
            <w:vAlign w:val="center"/>
          </w:tcPr>
          <w:p w14:paraId="06BDECA1" w14:textId="77777777" w:rsidR="00E147B2" w:rsidRPr="00B21870" w:rsidRDefault="00E147B2" w:rsidP="004E2A37">
            <w:pPr>
              <w:pStyle w:val="ListParagraph"/>
              <w:ind w:left="0"/>
              <w:jc w:val="center"/>
              <w:rPr>
                <w:rFonts w:cstheme="minorHAnsi"/>
                <w:b/>
                <w:sz w:val="20"/>
              </w:rPr>
            </w:pPr>
            <w:r w:rsidRPr="00B21870">
              <w:rPr>
                <w:rFonts w:cstheme="minorHAnsi"/>
                <w:b/>
                <w:sz w:val="20"/>
              </w:rPr>
              <w:t>When will it be done by? When do you plan to have completed the action or is there a date you want to review your progress?</w:t>
            </w:r>
          </w:p>
        </w:tc>
      </w:tr>
      <w:tr w:rsidR="00E147B2" w:rsidRPr="00205BFF" w14:paraId="0C009495" w14:textId="77777777" w:rsidTr="00E543D4">
        <w:trPr>
          <w:trHeight w:val="1020"/>
          <w:jc w:val="center"/>
        </w:trPr>
        <w:tc>
          <w:tcPr>
            <w:tcW w:w="3632" w:type="dxa"/>
            <w:vAlign w:val="center"/>
          </w:tcPr>
          <w:p w14:paraId="072D3229" w14:textId="77777777" w:rsidR="00E147B2" w:rsidRPr="00205BFF" w:rsidRDefault="00E147B2" w:rsidP="00E543D4">
            <w:pPr>
              <w:pStyle w:val="ListParagraph"/>
              <w:ind w:left="0"/>
              <w:rPr>
                <w:rFonts w:cstheme="minorHAnsi"/>
                <w:sz w:val="20"/>
              </w:rPr>
            </w:pPr>
            <w:r w:rsidRPr="00205BFF">
              <w:rPr>
                <w:rFonts w:cstheme="minorHAnsi"/>
                <w:sz w:val="20"/>
              </w:rPr>
              <w:t>How is the school or college providing visible senior leadership for emotional health and mental wellbeing?</w:t>
            </w:r>
          </w:p>
        </w:tc>
        <w:tc>
          <w:tcPr>
            <w:tcW w:w="5728" w:type="dxa"/>
            <w:vAlign w:val="center"/>
          </w:tcPr>
          <w:p w14:paraId="6BEA1600" w14:textId="77777777" w:rsidR="00E147B2" w:rsidRPr="00205BFF" w:rsidRDefault="00E147B2" w:rsidP="00E543D4">
            <w:pPr>
              <w:pStyle w:val="ListParagraph"/>
              <w:ind w:left="0"/>
              <w:rPr>
                <w:rFonts w:cstheme="minorHAnsi"/>
                <w:sz w:val="20"/>
              </w:rPr>
            </w:pPr>
          </w:p>
        </w:tc>
        <w:tc>
          <w:tcPr>
            <w:tcW w:w="3330" w:type="dxa"/>
            <w:vAlign w:val="center"/>
          </w:tcPr>
          <w:p w14:paraId="0E5AE64E" w14:textId="77777777" w:rsidR="00E147B2" w:rsidRPr="00205BFF" w:rsidRDefault="00E147B2" w:rsidP="00E543D4">
            <w:pPr>
              <w:pStyle w:val="ListParagraph"/>
              <w:ind w:left="0"/>
              <w:rPr>
                <w:rFonts w:cstheme="minorHAnsi"/>
                <w:sz w:val="20"/>
              </w:rPr>
            </w:pPr>
          </w:p>
        </w:tc>
        <w:tc>
          <w:tcPr>
            <w:tcW w:w="3060" w:type="dxa"/>
            <w:vAlign w:val="center"/>
          </w:tcPr>
          <w:p w14:paraId="5041EBD1" w14:textId="77777777" w:rsidR="00E147B2" w:rsidRPr="00205BFF" w:rsidRDefault="00E147B2" w:rsidP="00E543D4">
            <w:pPr>
              <w:pStyle w:val="ListParagraph"/>
              <w:ind w:left="0"/>
              <w:rPr>
                <w:rFonts w:cstheme="minorHAnsi"/>
                <w:sz w:val="20"/>
              </w:rPr>
            </w:pPr>
          </w:p>
        </w:tc>
      </w:tr>
      <w:tr w:rsidR="00E147B2" w:rsidRPr="00205BFF" w14:paraId="01537914" w14:textId="77777777" w:rsidTr="00E543D4">
        <w:trPr>
          <w:trHeight w:val="1020"/>
          <w:jc w:val="center"/>
        </w:trPr>
        <w:tc>
          <w:tcPr>
            <w:tcW w:w="3632" w:type="dxa"/>
            <w:vAlign w:val="center"/>
          </w:tcPr>
          <w:p w14:paraId="0D50E1F0" w14:textId="77777777" w:rsidR="00E147B2" w:rsidRPr="00205BFF" w:rsidRDefault="00E147B2" w:rsidP="00E543D4">
            <w:pPr>
              <w:pStyle w:val="ListParagraph"/>
              <w:ind w:left="0"/>
              <w:rPr>
                <w:rFonts w:cstheme="minorHAnsi"/>
                <w:sz w:val="20"/>
              </w:rPr>
            </w:pPr>
            <w:r w:rsidRPr="00205BFF">
              <w:rPr>
                <w:rFonts w:cstheme="minorHAnsi"/>
                <w:sz w:val="20"/>
              </w:rPr>
              <w:t>How does the school or college’s culture promote respect and value diversity?</w:t>
            </w:r>
          </w:p>
        </w:tc>
        <w:tc>
          <w:tcPr>
            <w:tcW w:w="5728" w:type="dxa"/>
            <w:vAlign w:val="center"/>
          </w:tcPr>
          <w:p w14:paraId="72F86470" w14:textId="77777777" w:rsidR="00E147B2" w:rsidRPr="00205BFF" w:rsidRDefault="00E147B2" w:rsidP="00E543D4">
            <w:pPr>
              <w:pStyle w:val="ListParagraph"/>
              <w:ind w:left="0"/>
              <w:rPr>
                <w:rFonts w:cstheme="minorHAnsi"/>
                <w:sz w:val="20"/>
              </w:rPr>
            </w:pPr>
          </w:p>
        </w:tc>
        <w:tc>
          <w:tcPr>
            <w:tcW w:w="3330" w:type="dxa"/>
            <w:vAlign w:val="center"/>
          </w:tcPr>
          <w:p w14:paraId="3E321BFE" w14:textId="77777777" w:rsidR="00E147B2" w:rsidRPr="00205BFF" w:rsidRDefault="00E147B2" w:rsidP="00E543D4">
            <w:pPr>
              <w:pStyle w:val="ListParagraph"/>
              <w:ind w:left="0"/>
              <w:rPr>
                <w:rFonts w:cstheme="minorHAnsi"/>
                <w:sz w:val="20"/>
              </w:rPr>
            </w:pPr>
          </w:p>
        </w:tc>
        <w:tc>
          <w:tcPr>
            <w:tcW w:w="3060" w:type="dxa"/>
            <w:vAlign w:val="center"/>
          </w:tcPr>
          <w:p w14:paraId="2368AA21" w14:textId="77777777" w:rsidR="00E147B2" w:rsidRPr="00205BFF" w:rsidRDefault="00E147B2" w:rsidP="00E543D4">
            <w:pPr>
              <w:pStyle w:val="ListParagraph"/>
              <w:ind w:left="0"/>
              <w:rPr>
                <w:rFonts w:cstheme="minorHAnsi"/>
                <w:sz w:val="20"/>
              </w:rPr>
            </w:pPr>
          </w:p>
        </w:tc>
      </w:tr>
      <w:tr w:rsidR="00E147B2" w:rsidRPr="00205BFF" w14:paraId="2DAB405A" w14:textId="77777777" w:rsidTr="00E543D4">
        <w:trPr>
          <w:trHeight w:val="1020"/>
          <w:jc w:val="center"/>
        </w:trPr>
        <w:tc>
          <w:tcPr>
            <w:tcW w:w="3632" w:type="dxa"/>
            <w:vAlign w:val="center"/>
          </w:tcPr>
          <w:p w14:paraId="7A589382" w14:textId="77777777" w:rsidR="00E147B2" w:rsidRPr="00205BFF" w:rsidRDefault="00E147B2" w:rsidP="00E543D4">
            <w:pPr>
              <w:pStyle w:val="ListParagraph"/>
              <w:ind w:left="0"/>
              <w:rPr>
                <w:rFonts w:cstheme="minorHAnsi"/>
                <w:sz w:val="20"/>
              </w:rPr>
            </w:pPr>
            <w:r w:rsidRPr="00205BFF">
              <w:rPr>
                <w:rFonts w:cstheme="minorHAnsi"/>
                <w:sz w:val="20"/>
              </w:rPr>
              <w:t>What focus is given within the curriculum to social and emotional learning and promoting personal resilience, and how is learning assessed?</w:t>
            </w:r>
          </w:p>
        </w:tc>
        <w:tc>
          <w:tcPr>
            <w:tcW w:w="5728" w:type="dxa"/>
            <w:vAlign w:val="center"/>
          </w:tcPr>
          <w:p w14:paraId="331FD89E" w14:textId="77777777" w:rsidR="00E147B2" w:rsidRPr="00205BFF" w:rsidRDefault="00E147B2" w:rsidP="00E543D4">
            <w:pPr>
              <w:pStyle w:val="ListParagraph"/>
              <w:ind w:left="0"/>
              <w:rPr>
                <w:rFonts w:cstheme="minorHAnsi"/>
                <w:sz w:val="20"/>
              </w:rPr>
            </w:pPr>
          </w:p>
        </w:tc>
        <w:tc>
          <w:tcPr>
            <w:tcW w:w="3330" w:type="dxa"/>
            <w:vAlign w:val="center"/>
          </w:tcPr>
          <w:p w14:paraId="67C5E41C" w14:textId="77777777" w:rsidR="00E147B2" w:rsidRPr="00205BFF" w:rsidRDefault="00E147B2" w:rsidP="00E543D4">
            <w:pPr>
              <w:pStyle w:val="ListParagraph"/>
              <w:ind w:left="0"/>
              <w:rPr>
                <w:rFonts w:cstheme="minorHAnsi"/>
                <w:sz w:val="20"/>
              </w:rPr>
            </w:pPr>
          </w:p>
        </w:tc>
        <w:tc>
          <w:tcPr>
            <w:tcW w:w="3060" w:type="dxa"/>
            <w:vAlign w:val="center"/>
          </w:tcPr>
          <w:p w14:paraId="2DCD07A6" w14:textId="77777777" w:rsidR="00E147B2" w:rsidRPr="00205BFF" w:rsidRDefault="00E147B2" w:rsidP="00E543D4">
            <w:pPr>
              <w:pStyle w:val="ListParagraph"/>
              <w:ind w:left="0"/>
              <w:rPr>
                <w:rFonts w:cstheme="minorHAnsi"/>
                <w:sz w:val="20"/>
              </w:rPr>
            </w:pPr>
          </w:p>
        </w:tc>
      </w:tr>
      <w:tr w:rsidR="00E147B2" w:rsidRPr="00205BFF" w14:paraId="36476A52" w14:textId="77777777" w:rsidTr="00E543D4">
        <w:trPr>
          <w:trHeight w:val="1020"/>
          <w:jc w:val="center"/>
        </w:trPr>
        <w:tc>
          <w:tcPr>
            <w:tcW w:w="3632" w:type="dxa"/>
            <w:vAlign w:val="center"/>
          </w:tcPr>
          <w:p w14:paraId="1DD07664" w14:textId="77777777" w:rsidR="00E147B2" w:rsidRPr="00205BFF" w:rsidRDefault="00E147B2" w:rsidP="00E543D4">
            <w:pPr>
              <w:pStyle w:val="ListParagraph"/>
              <w:ind w:left="0"/>
              <w:rPr>
                <w:rFonts w:cstheme="minorHAnsi"/>
                <w:sz w:val="20"/>
              </w:rPr>
            </w:pPr>
            <w:r w:rsidRPr="00205BFF">
              <w:rPr>
                <w:rFonts w:cstheme="minorHAnsi"/>
                <w:sz w:val="20"/>
              </w:rPr>
              <w:t>How does the school or college ensure timely and effective identification of students who would benefit from targeted support and ensure appropriate referral to support services?</w:t>
            </w:r>
          </w:p>
        </w:tc>
        <w:tc>
          <w:tcPr>
            <w:tcW w:w="5728" w:type="dxa"/>
            <w:vAlign w:val="center"/>
          </w:tcPr>
          <w:p w14:paraId="615AAEEC" w14:textId="77777777" w:rsidR="00E147B2" w:rsidRPr="00205BFF" w:rsidRDefault="00E147B2" w:rsidP="00E543D4">
            <w:pPr>
              <w:pStyle w:val="ListParagraph"/>
              <w:ind w:left="0"/>
              <w:rPr>
                <w:rFonts w:cstheme="minorHAnsi"/>
                <w:sz w:val="20"/>
              </w:rPr>
            </w:pPr>
          </w:p>
        </w:tc>
        <w:tc>
          <w:tcPr>
            <w:tcW w:w="3330" w:type="dxa"/>
            <w:vAlign w:val="center"/>
          </w:tcPr>
          <w:p w14:paraId="6EF57058" w14:textId="77777777" w:rsidR="00E147B2" w:rsidRPr="00205BFF" w:rsidRDefault="00E147B2" w:rsidP="00E543D4">
            <w:pPr>
              <w:pStyle w:val="ListParagraph"/>
              <w:ind w:left="0"/>
              <w:rPr>
                <w:rFonts w:cstheme="minorHAnsi"/>
                <w:sz w:val="20"/>
              </w:rPr>
            </w:pPr>
          </w:p>
        </w:tc>
        <w:tc>
          <w:tcPr>
            <w:tcW w:w="3060" w:type="dxa"/>
            <w:vAlign w:val="center"/>
          </w:tcPr>
          <w:p w14:paraId="58E3CD4A" w14:textId="77777777" w:rsidR="00E147B2" w:rsidRPr="00205BFF" w:rsidRDefault="00E147B2" w:rsidP="00E543D4">
            <w:pPr>
              <w:pStyle w:val="ListParagraph"/>
              <w:ind w:left="0"/>
              <w:rPr>
                <w:rFonts w:cstheme="minorHAnsi"/>
                <w:sz w:val="20"/>
              </w:rPr>
            </w:pPr>
          </w:p>
        </w:tc>
      </w:tr>
      <w:tr w:rsidR="00E147B2" w:rsidRPr="00205BFF" w14:paraId="1553326B" w14:textId="77777777" w:rsidTr="00E543D4">
        <w:trPr>
          <w:trHeight w:val="1020"/>
          <w:jc w:val="center"/>
        </w:trPr>
        <w:tc>
          <w:tcPr>
            <w:tcW w:w="3632" w:type="dxa"/>
            <w:vAlign w:val="center"/>
          </w:tcPr>
          <w:p w14:paraId="6CC6AED8" w14:textId="77777777" w:rsidR="00E147B2" w:rsidRPr="00205BFF" w:rsidRDefault="00E147B2" w:rsidP="00E543D4">
            <w:pPr>
              <w:pStyle w:val="ListParagraph"/>
              <w:ind w:left="0"/>
              <w:rPr>
                <w:rFonts w:cstheme="minorHAnsi"/>
                <w:sz w:val="20"/>
              </w:rPr>
            </w:pPr>
            <w:r w:rsidRPr="00205BFF">
              <w:rPr>
                <w:rFonts w:cstheme="minorHAnsi"/>
                <w:sz w:val="20"/>
              </w:rPr>
              <w:t>How does the school or college ensure all students have the opportunity to express their views and influence decisions?</w:t>
            </w:r>
          </w:p>
        </w:tc>
        <w:tc>
          <w:tcPr>
            <w:tcW w:w="5728" w:type="dxa"/>
            <w:vAlign w:val="center"/>
          </w:tcPr>
          <w:p w14:paraId="1D2E7341" w14:textId="77777777" w:rsidR="00E147B2" w:rsidRPr="00205BFF" w:rsidRDefault="00E147B2" w:rsidP="00E543D4">
            <w:pPr>
              <w:pStyle w:val="ListParagraph"/>
              <w:ind w:left="0"/>
              <w:rPr>
                <w:rFonts w:cstheme="minorHAnsi"/>
                <w:sz w:val="20"/>
              </w:rPr>
            </w:pPr>
          </w:p>
        </w:tc>
        <w:tc>
          <w:tcPr>
            <w:tcW w:w="3330" w:type="dxa"/>
            <w:vAlign w:val="center"/>
          </w:tcPr>
          <w:p w14:paraId="1A0855EA" w14:textId="77777777" w:rsidR="00E147B2" w:rsidRPr="00205BFF" w:rsidRDefault="00E147B2" w:rsidP="00E543D4">
            <w:pPr>
              <w:pStyle w:val="ListParagraph"/>
              <w:ind w:left="0"/>
              <w:rPr>
                <w:rFonts w:cstheme="minorHAnsi"/>
                <w:sz w:val="20"/>
              </w:rPr>
            </w:pPr>
          </w:p>
        </w:tc>
        <w:tc>
          <w:tcPr>
            <w:tcW w:w="3060" w:type="dxa"/>
            <w:vAlign w:val="center"/>
          </w:tcPr>
          <w:p w14:paraId="4CD4A88E" w14:textId="77777777" w:rsidR="00E147B2" w:rsidRPr="00205BFF" w:rsidRDefault="00E147B2" w:rsidP="00E543D4">
            <w:pPr>
              <w:pStyle w:val="ListParagraph"/>
              <w:ind w:left="0"/>
              <w:rPr>
                <w:rFonts w:cstheme="minorHAnsi"/>
                <w:sz w:val="20"/>
              </w:rPr>
            </w:pPr>
          </w:p>
        </w:tc>
      </w:tr>
      <w:tr w:rsidR="00E147B2" w:rsidRPr="00205BFF" w14:paraId="72CAB7AF" w14:textId="77777777" w:rsidTr="00E543D4">
        <w:trPr>
          <w:trHeight w:val="1020"/>
          <w:jc w:val="center"/>
        </w:trPr>
        <w:tc>
          <w:tcPr>
            <w:tcW w:w="3632" w:type="dxa"/>
            <w:vAlign w:val="center"/>
          </w:tcPr>
          <w:p w14:paraId="33C1FCC0" w14:textId="77777777" w:rsidR="00E147B2" w:rsidRPr="00205BFF" w:rsidRDefault="00E147B2" w:rsidP="00E543D4">
            <w:pPr>
              <w:pStyle w:val="ListParagraph"/>
              <w:ind w:left="0"/>
              <w:rPr>
                <w:rFonts w:cstheme="minorHAnsi"/>
                <w:sz w:val="20"/>
              </w:rPr>
            </w:pPr>
            <w:r w:rsidRPr="00205BFF">
              <w:rPr>
                <w:rFonts w:cstheme="minorHAnsi"/>
                <w:sz w:val="20"/>
              </w:rPr>
              <w:t>How are staff supported in relation to their own health and wellbeing and to be able to support student wellbeing?</w:t>
            </w:r>
          </w:p>
        </w:tc>
        <w:tc>
          <w:tcPr>
            <w:tcW w:w="5728" w:type="dxa"/>
            <w:vAlign w:val="center"/>
          </w:tcPr>
          <w:p w14:paraId="340A2F56" w14:textId="77777777" w:rsidR="00E147B2" w:rsidRPr="00205BFF" w:rsidRDefault="00E147B2" w:rsidP="00E543D4">
            <w:pPr>
              <w:pStyle w:val="ListParagraph"/>
              <w:ind w:left="0"/>
              <w:rPr>
                <w:rFonts w:cstheme="minorHAnsi"/>
                <w:sz w:val="20"/>
              </w:rPr>
            </w:pPr>
          </w:p>
        </w:tc>
        <w:tc>
          <w:tcPr>
            <w:tcW w:w="3330" w:type="dxa"/>
            <w:vAlign w:val="center"/>
          </w:tcPr>
          <w:p w14:paraId="05C6CB11" w14:textId="77777777" w:rsidR="00E147B2" w:rsidRPr="00205BFF" w:rsidRDefault="00E147B2" w:rsidP="00E543D4">
            <w:pPr>
              <w:pStyle w:val="ListParagraph"/>
              <w:ind w:left="0"/>
              <w:rPr>
                <w:rFonts w:cstheme="minorHAnsi"/>
                <w:sz w:val="20"/>
              </w:rPr>
            </w:pPr>
          </w:p>
        </w:tc>
        <w:tc>
          <w:tcPr>
            <w:tcW w:w="3060" w:type="dxa"/>
            <w:vAlign w:val="center"/>
          </w:tcPr>
          <w:p w14:paraId="3668EFF7" w14:textId="77777777" w:rsidR="00E147B2" w:rsidRPr="00205BFF" w:rsidRDefault="00E147B2" w:rsidP="00E543D4">
            <w:pPr>
              <w:pStyle w:val="ListParagraph"/>
              <w:ind w:left="0"/>
              <w:rPr>
                <w:rFonts w:cstheme="minorHAnsi"/>
                <w:sz w:val="20"/>
              </w:rPr>
            </w:pPr>
          </w:p>
        </w:tc>
      </w:tr>
      <w:tr w:rsidR="00E147B2" w:rsidRPr="00205BFF" w14:paraId="7327C87B" w14:textId="77777777" w:rsidTr="00E543D4">
        <w:trPr>
          <w:trHeight w:val="1020"/>
          <w:jc w:val="center"/>
        </w:trPr>
        <w:tc>
          <w:tcPr>
            <w:tcW w:w="3632" w:type="dxa"/>
            <w:vAlign w:val="center"/>
          </w:tcPr>
          <w:p w14:paraId="65F5B66C" w14:textId="77777777" w:rsidR="00E147B2" w:rsidRPr="00205BFF" w:rsidRDefault="00E147B2" w:rsidP="00E543D4">
            <w:pPr>
              <w:pStyle w:val="ListParagraph"/>
              <w:ind w:left="0"/>
              <w:rPr>
                <w:rFonts w:cstheme="minorHAnsi"/>
                <w:sz w:val="20"/>
              </w:rPr>
            </w:pPr>
            <w:r w:rsidRPr="00205BFF">
              <w:rPr>
                <w:rFonts w:cstheme="minorHAnsi"/>
                <w:sz w:val="20"/>
              </w:rPr>
              <w:t>How does the school or college assess the needs of students and the impact of interventions to improve wellbeing?</w:t>
            </w:r>
          </w:p>
        </w:tc>
        <w:tc>
          <w:tcPr>
            <w:tcW w:w="5728" w:type="dxa"/>
            <w:vAlign w:val="center"/>
          </w:tcPr>
          <w:p w14:paraId="1E644532" w14:textId="77777777" w:rsidR="00E147B2" w:rsidRPr="00205BFF" w:rsidRDefault="00E147B2" w:rsidP="00E543D4">
            <w:pPr>
              <w:pStyle w:val="ListParagraph"/>
              <w:ind w:left="0"/>
              <w:rPr>
                <w:rFonts w:cstheme="minorHAnsi"/>
                <w:sz w:val="20"/>
              </w:rPr>
            </w:pPr>
          </w:p>
        </w:tc>
        <w:tc>
          <w:tcPr>
            <w:tcW w:w="3330" w:type="dxa"/>
            <w:vAlign w:val="center"/>
          </w:tcPr>
          <w:p w14:paraId="07BF6197" w14:textId="77777777" w:rsidR="00E147B2" w:rsidRPr="00205BFF" w:rsidRDefault="00E147B2" w:rsidP="00E543D4">
            <w:pPr>
              <w:pStyle w:val="ListParagraph"/>
              <w:ind w:left="0"/>
              <w:rPr>
                <w:rFonts w:cstheme="minorHAnsi"/>
                <w:sz w:val="20"/>
              </w:rPr>
            </w:pPr>
          </w:p>
        </w:tc>
        <w:tc>
          <w:tcPr>
            <w:tcW w:w="3060" w:type="dxa"/>
            <w:vAlign w:val="center"/>
          </w:tcPr>
          <w:p w14:paraId="540F89D6" w14:textId="77777777" w:rsidR="00E147B2" w:rsidRPr="00205BFF" w:rsidRDefault="00E147B2" w:rsidP="00E543D4">
            <w:pPr>
              <w:pStyle w:val="ListParagraph"/>
              <w:ind w:left="0"/>
              <w:rPr>
                <w:rFonts w:cstheme="minorHAnsi"/>
                <w:sz w:val="20"/>
              </w:rPr>
            </w:pPr>
          </w:p>
        </w:tc>
      </w:tr>
      <w:tr w:rsidR="00E147B2" w:rsidRPr="00205BFF" w14:paraId="33C78A4E" w14:textId="77777777" w:rsidTr="00E543D4">
        <w:trPr>
          <w:trHeight w:val="1020"/>
          <w:jc w:val="center"/>
        </w:trPr>
        <w:tc>
          <w:tcPr>
            <w:tcW w:w="3632" w:type="dxa"/>
            <w:vAlign w:val="center"/>
          </w:tcPr>
          <w:p w14:paraId="58430C8B" w14:textId="77777777" w:rsidR="00E147B2" w:rsidRPr="00205BFF" w:rsidRDefault="00E147B2" w:rsidP="00E543D4">
            <w:pPr>
              <w:pStyle w:val="ListParagraph"/>
              <w:ind w:left="0"/>
              <w:rPr>
                <w:rFonts w:cstheme="minorHAnsi"/>
                <w:sz w:val="20"/>
              </w:rPr>
            </w:pPr>
            <w:r w:rsidRPr="00205BFF">
              <w:rPr>
                <w:rFonts w:cstheme="minorHAnsi"/>
                <w:sz w:val="20"/>
              </w:rPr>
              <w:t>How does the school or college work in partnership with parents and carers to promote emotional health and mental wellbeing?</w:t>
            </w:r>
          </w:p>
        </w:tc>
        <w:tc>
          <w:tcPr>
            <w:tcW w:w="5728" w:type="dxa"/>
            <w:vAlign w:val="center"/>
          </w:tcPr>
          <w:p w14:paraId="1F452610" w14:textId="77777777" w:rsidR="00E147B2" w:rsidRPr="00205BFF" w:rsidRDefault="00E147B2" w:rsidP="00E543D4">
            <w:pPr>
              <w:pStyle w:val="ListParagraph"/>
              <w:ind w:left="0"/>
              <w:rPr>
                <w:rFonts w:cstheme="minorHAnsi"/>
                <w:sz w:val="20"/>
              </w:rPr>
            </w:pPr>
          </w:p>
        </w:tc>
        <w:tc>
          <w:tcPr>
            <w:tcW w:w="3330" w:type="dxa"/>
            <w:vAlign w:val="center"/>
          </w:tcPr>
          <w:p w14:paraId="3AD1E710" w14:textId="77777777" w:rsidR="00E147B2" w:rsidRPr="00205BFF" w:rsidRDefault="00E147B2" w:rsidP="00E543D4">
            <w:pPr>
              <w:pStyle w:val="ListParagraph"/>
              <w:ind w:left="0"/>
              <w:rPr>
                <w:rFonts w:cstheme="minorHAnsi"/>
                <w:sz w:val="20"/>
              </w:rPr>
            </w:pPr>
          </w:p>
        </w:tc>
        <w:tc>
          <w:tcPr>
            <w:tcW w:w="3060" w:type="dxa"/>
            <w:vAlign w:val="center"/>
          </w:tcPr>
          <w:p w14:paraId="219A33F2" w14:textId="77777777" w:rsidR="00E147B2" w:rsidRPr="00205BFF" w:rsidRDefault="00E147B2" w:rsidP="00E543D4">
            <w:pPr>
              <w:pStyle w:val="ListParagraph"/>
              <w:ind w:left="0"/>
              <w:rPr>
                <w:rFonts w:cstheme="minorHAnsi"/>
                <w:sz w:val="20"/>
              </w:rPr>
            </w:pPr>
          </w:p>
        </w:tc>
      </w:tr>
    </w:tbl>
    <w:p w14:paraId="09119F71" w14:textId="77777777" w:rsidR="00E147B2" w:rsidRPr="00B21870" w:rsidRDefault="00E147B2" w:rsidP="00255377">
      <w:pPr>
        <w:spacing w:after="0" w:line="240" w:lineRule="auto"/>
        <w:rPr>
          <w:rFonts w:cstheme="minorHAnsi"/>
          <w:sz w:val="8"/>
        </w:rPr>
      </w:pPr>
    </w:p>
    <w:p w14:paraId="041E6202" w14:textId="77777777" w:rsidR="00E147B2" w:rsidRPr="00205BFF" w:rsidRDefault="00E147B2" w:rsidP="00255377">
      <w:pPr>
        <w:spacing w:after="0" w:line="240" w:lineRule="auto"/>
        <w:rPr>
          <w:rFonts w:cstheme="minorHAnsi"/>
          <w:sz w:val="20"/>
        </w:rPr>
        <w:sectPr w:rsidR="00E147B2" w:rsidRPr="00205BFF" w:rsidSect="00E147B2">
          <w:pgSz w:w="16838" w:h="11906" w:orient="landscape"/>
          <w:pgMar w:top="720" w:right="720" w:bottom="720" w:left="720" w:header="708" w:footer="708" w:gutter="0"/>
          <w:cols w:space="708"/>
          <w:docGrid w:linePitch="360"/>
        </w:sectPr>
      </w:pPr>
    </w:p>
    <w:p w14:paraId="44D7B29C" w14:textId="77777777" w:rsidR="00E306F4" w:rsidRDefault="00E306F4">
      <w:pPr>
        <w:rPr>
          <w:noProof/>
          <w:lang w:eastAsia="en-GB"/>
        </w:rPr>
      </w:pPr>
    </w:p>
    <w:p w14:paraId="21EBDB26" w14:textId="77777777" w:rsidR="00287589" w:rsidRDefault="00287589" w:rsidP="00995487">
      <w:pPr>
        <w:spacing w:after="0" w:line="240" w:lineRule="auto"/>
        <w:rPr>
          <w:noProof/>
          <w:lang w:eastAsia="en-GB"/>
        </w:rPr>
      </w:pPr>
    </w:p>
    <w:p w14:paraId="7042F76D" w14:textId="77777777" w:rsidR="006A0DC9" w:rsidRDefault="006A0DC9" w:rsidP="00995487">
      <w:pPr>
        <w:spacing w:after="0" w:line="240" w:lineRule="auto"/>
        <w:rPr>
          <w:noProof/>
          <w:lang w:eastAsia="en-GB"/>
        </w:rPr>
      </w:pPr>
    </w:p>
    <w:p w14:paraId="541AFA65" w14:textId="77777777" w:rsidR="006A0DC9" w:rsidRDefault="006A0DC9" w:rsidP="00995487">
      <w:pPr>
        <w:spacing w:after="0" w:line="240" w:lineRule="auto"/>
        <w:rPr>
          <w:noProof/>
          <w:lang w:eastAsia="en-GB"/>
        </w:rPr>
      </w:pPr>
    </w:p>
    <w:p w14:paraId="2A04E0D1" w14:textId="77777777" w:rsidR="006A0DC9" w:rsidRDefault="006A0DC9" w:rsidP="00995487">
      <w:pPr>
        <w:spacing w:after="0" w:line="240" w:lineRule="auto"/>
        <w:rPr>
          <w:noProof/>
          <w:lang w:eastAsia="en-GB"/>
        </w:rPr>
      </w:pPr>
      <w:r>
        <w:rPr>
          <w:noProof/>
          <w:lang w:eastAsia="en-GB"/>
        </w:rPr>
        <w:drawing>
          <wp:anchor distT="0" distB="0" distL="114300" distR="114300" simplePos="0" relativeHeight="251764736" behindDoc="0" locked="0" layoutInCell="1" allowOverlap="1" wp14:anchorId="6D65BEDC" wp14:editId="7357F953">
            <wp:simplePos x="0" y="0"/>
            <wp:positionH relativeFrom="column">
              <wp:posOffset>-9649</wp:posOffset>
            </wp:positionH>
            <wp:positionV relativeFrom="paragraph">
              <wp:posOffset>59352</wp:posOffset>
            </wp:positionV>
            <wp:extent cx="6645910" cy="1713054"/>
            <wp:effectExtent l="0" t="0" r="2540" b="190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Leicester skyline edited.jpg"/>
                    <pic:cNvPicPr/>
                  </pic:nvPicPr>
                  <pic:blipFill rotWithShape="1">
                    <a:blip r:embed="rId13" cstate="print">
                      <a:extLst>
                        <a:ext uri="{28A0092B-C50C-407E-A947-70E740481C1C}">
                          <a14:useLocalDpi xmlns:a14="http://schemas.microsoft.com/office/drawing/2010/main" val="0"/>
                        </a:ext>
                      </a:extLst>
                    </a:blip>
                    <a:srcRect b="11666"/>
                    <a:stretch/>
                  </pic:blipFill>
                  <pic:spPr bwMode="auto">
                    <a:xfrm>
                      <a:off x="0" y="0"/>
                      <a:ext cx="6645910" cy="17130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316986" w14:textId="77777777" w:rsidR="006A0DC9" w:rsidRDefault="006A0DC9" w:rsidP="00995487">
      <w:pPr>
        <w:spacing w:after="0" w:line="240" w:lineRule="auto"/>
        <w:rPr>
          <w:noProof/>
          <w:lang w:eastAsia="en-GB"/>
        </w:rPr>
      </w:pPr>
    </w:p>
    <w:p w14:paraId="3AAA0AFA" w14:textId="77777777" w:rsidR="006A0DC9" w:rsidRDefault="006A0DC9" w:rsidP="00995487">
      <w:pPr>
        <w:spacing w:after="0" w:line="240" w:lineRule="auto"/>
        <w:rPr>
          <w:noProof/>
          <w:lang w:eastAsia="en-GB"/>
        </w:rPr>
      </w:pPr>
    </w:p>
    <w:p w14:paraId="2873F5BC" w14:textId="77777777" w:rsidR="006A0DC9" w:rsidRDefault="006A0DC9" w:rsidP="00995487">
      <w:pPr>
        <w:spacing w:after="0" w:line="240" w:lineRule="auto"/>
        <w:rPr>
          <w:noProof/>
          <w:lang w:eastAsia="en-GB"/>
        </w:rPr>
      </w:pPr>
    </w:p>
    <w:p w14:paraId="03A6E9C5" w14:textId="77777777" w:rsidR="006A0DC9" w:rsidRDefault="006A0DC9" w:rsidP="00995487">
      <w:pPr>
        <w:spacing w:after="0" w:line="240" w:lineRule="auto"/>
        <w:rPr>
          <w:noProof/>
          <w:lang w:eastAsia="en-GB"/>
        </w:rPr>
      </w:pPr>
    </w:p>
    <w:p w14:paraId="3562CE15" w14:textId="77777777" w:rsidR="006A0DC9" w:rsidRDefault="006A0DC9" w:rsidP="00995487">
      <w:pPr>
        <w:spacing w:after="0" w:line="240" w:lineRule="auto"/>
        <w:rPr>
          <w:noProof/>
          <w:lang w:eastAsia="en-GB"/>
        </w:rPr>
      </w:pPr>
    </w:p>
    <w:p w14:paraId="2A88D937" w14:textId="77777777" w:rsidR="00F31CC8" w:rsidRDefault="00F31CC8" w:rsidP="00995487">
      <w:pPr>
        <w:spacing w:after="0" w:line="240" w:lineRule="auto"/>
        <w:rPr>
          <w:noProof/>
          <w:lang w:eastAsia="en-GB"/>
        </w:rPr>
      </w:pPr>
    </w:p>
    <w:p w14:paraId="5F01E7CC" w14:textId="77777777" w:rsidR="00F31CC8" w:rsidRDefault="006A0DC9" w:rsidP="00995487">
      <w:pPr>
        <w:spacing w:after="0" w:line="240" w:lineRule="auto"/>
        <w:rPr>
          <w:noProof/>
          <w:lang w:eastAsia="en-GB"/>
        </w:rPr>
      </w:pPr>
      <w:r>
        <w:rPr>
          <w:noProof/>
          <w:lang w:eastAsia="en-GB"/>
        </w:rPr>
        <mc:AlternateContent>
          <mc:Choice Requires="wps">
            <w:drawing>
              <wp:anchor distT="0" distB="0" distL="114300" distR="114300" simplePos="0" relativeHeight="251765760" behindDoc="0" locked="0" layoutInCell="1" allowOverlap="1" wp14:anchorId="1104EBA7" wp14:editId="04D11AF2">
                <wp:simplePos x="0" y="0"/>
                <wp:positionH relativeFrom="column">
                  <wp:posOffset>-526053</wp:posOffset>
                </wp:positionH>
                <wp:positionV relativeFrom="paragraph">
                  <wp:posOffset>218247</wp:posOffset>
                </wp:positionV>
                <wp:extent cx="7702952" cy="1203767"/>
                <wp:effectExtent l="0" t="0" r="0" b="0"/>
                <wp:wrapNone/>
                <wp:docPr id="384" name="Text Box 384"/>
                <wp:cNvGraphicFramePr/>
                <a:graphic xmlns:a="http://schemas.openxmlformats.org/drawingml/2006/main">
                  <a:graphicData uri="http://schemas.microsoft.com/office/word/2010/wordprocessingShape">
                    <wps:wsp>
                      <wps:cNvSpPr txBox="1"/>
                      <wps:spPr>
                        <a:xfrm>
                          <a:off x="0" y="0"/>
                          <a:ext cx="7702952" cy="1203767"/>
                        </a:xfrm>
                        <a:prstGeom prst="rect">
                          <a:avLst/>
                        </a:prstGeom>
                        <a:noFill/>
                        <a:ln w="6350">
                          <a:noFill/>
                        </a:ln>
                      </wps:spPr>
                      <wps:txbx>
                        <w:txbxContent>
                          <w:p w14:paraId="2F1C2DAC" w14:textId="77777777" w:rsidR="00BE1DD3" w:rsidRPr="004E1E88" w:rsidRDefault="00BE1DD3" w:rsidP="00287589">
                            <w:pPr>
                              <w:jc w:val="center"/>
                              <w:rPr>
                                <w:rFonts w:ascii="BoardMarker" w:hAnsi="BoardMarker"/>
                                <w:color w:val="3FA535"/>
                                <w:sz w:val="44"/>
                              </w:rPr>
                            </w:pPr>
                            <w:r w:rsidRPr="004E1E88">
                              <w:rPr>
                                <w:rFonts w:ascii="BoardMarker" w:hAnsi="BoardMarker"/>
                                <w:color w:val="3FA535"/>
                                <w:sz w:val="44"/>
                              </w:rPr>
                              <w:t>Leicester</w:t>
                            </w:r>
                          </w:p>
                          <w:p w14:paraId="6710EEC2" w14:textId="77777777" w:rsidR="00BE1DD3" w:rsidRPr="004E1E88" w:rsidRDefault="00BE1DD3" w:rsidP="00287589">
                            <w:pPr>
                              <w:jc w:val="center"/>
                              <w:rPr>
                                <w:rFonts w:ascii="BoardMarker" w:hAnsi="BoardMarker"/>
                                <w:color w:val="3FA535"/>
                                <w:sz w:val="44"/>
                              </w:rPr>
                            </w:pPr>
                            <w:r w:rsidRPr="004E1E88">
                              <w:rPr>
                                <w:rFonts w:ascii="BoardMarker" w:hAnsi="BoardMarker"/>
                                <w:color w:val="3FA535"/>
                                <w:sz w:val="44"/>
                              </w:rPr>
                              <w:t>Healthy Schools Network</w:t>
                            </w:r>
                          </w:p>
                          <w:p w14:paraId="0FA46910" w14:textId="77777777" w:rsidR="00BE1DD3" w:rsidRDefault="00BE1DD3" w:rsidP="00287589">
                            <w:pPr>
                              <w:jc w:val="center"/>
                              <w:rPr>
                                <w:rFonts w:ascii="BoardMarker" w:hAnsi="BoardMarker"/>
                                <w:sz w:val="44"/>
                              </w:rPr>
                            </w:pPr>
                          </w:p>
                          <w:p w14:paraId="315F4376" w14:textId="77777777" w:rsidR="00BE1DD3" w:rsidRPr="00287589" w:rsidRDefault="00BE1DD3" w:rsidP="00287589">
                            <w:pPr>
                              <w:jc w:val="center"/>
                              <w:rPr>
                                <w:rFonts w:ascii="BoardMarker" w:hAnsi="BoardMarker"/>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04EBA7" id="Text Box 384" o:spid="_x0000_s1051" type="#_x0000_t202" style="position:absolute;margin-left:-41.4pt;margin-top:17.2pt;width:606.55pt;height:94.8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" filled="f" stroked="f" strokeweight=".5pt">
                <v:textbox>
                  <w:txbxContent>
                    <w:p w14:paraId="2F1C2DAC" w14:textId="77777777" w:rsidR="00BE1DD3" w:rsidRPr="004E1E88" w:rsidRDefault="00BE1DD3" w:rsidP="00287589">
                      <w:pPr>
                        <w:jc w:val="center"/>
                        <w:rPr>
                          <w:rFonts w:ascii="BoardMarker" w:hAnsi="BoardMarker"/>
                          <w:color w:val="3FA535"/>
                          <w:sz w:val="44"/>
                        </w:rPr>
                      </w:pPr>
                      <w:r w:rsidRPr="004E1E88">
                        <w:rPr>
                          <w:rFonts w:ascii="BoardMarker" w:hAnsi="BoardMarker"/>
                          <w:color w:val="3FA535"/>
                          <w:sz w:val="44"/>
                        </w:rPr>
                        <w:t>Leicester</w:t>
                      </w:r>
                    </w:p>
                    <w:p w14:paraId="6710EEC2" w14:textId="77777777" w:rsidR="00BE1DD3" w:rsidRPr="004E1E88" w:rsidRDefault="00BE1DD3" w:rsidP="00287589">
                      <w:pPr>
                        <w:jc w:val="center"/>
                        <w:rPr>
                          <w:rFonts w:ascii="BoardMarker" w:hAnsi="BoardMarker"/>
                          <w:color w:val="3FA535"/>
                          <w:sz w:val="44"/>
                        </w:rPr>
                      </w:pPr>
                      <w:r w:rsidRPr="004E1E88">
                        <w:rPr>
                          <w:rFonts w:ascii="BoardMarker" w:hAnsi="BoardMarker"/>
                          <w:color w:val="3FA535"/>
                          <w:sz w:val="44"/>
                        </w:rPr>
                        <w:t>Healthy Schools Network</w:t>
                      </w:r>
                    </w:p>
                    <w:p w14:paraId="0FA46910" w14:textId="77777777" w:rsidR="00BE1DD3" w:rsidRDefault="00BE1DD3" w:rsidP="00287589">
                      <w:pPr>
                        <w:jc w:val="center"/>
                        <w:rPr>
                          <w:rFonts w:ascii="BoardMarker" w:hAnsi="BoardMarker"/>
                          <w:sz w:val="44"/>
                        </w:rPr>
                      </w:pPr>
                    </w:p>
                    <w:p w14:paraId="315F4376" w14:textId="77777777" w:rsidR="00BE1DD3" w:rsidRPr="00287589" w:rsidRDefault="00BE1DD3" w:rsidP="00287589">
                      <w:pPr>
                        <w:jc w:val="center"/>
                        <w:rPr>
                          <w:rFonts w:ascii="BoardMarker" w:hAnsi="BoardMarker"/>
                          <w:sz w:val="44"/>
                        </w:rPr>
                      </w:pPr>
                    </w:p>
                  </w:txbxContent>
                </v:textbox>
              </v:shape>
            </w:pict>
          </mc:Fallback>
        </mc:AlternateContent>
      </w:r>
    </w:p>
    <w:p w14:paraId="67266EA0" w14:textId="77777777" w:rsidR="00F31CC8" w:rsidRDefault="00F31CC8" w:rsidP="00995487">
      <w:pPr>
        <w:spacing w:after="0" w:line="240" w:lineRule="auto"/>
        <w:rPr>
          <w:noProof/>
          <w:lang w:eastAsia="en-GB"/>
        </w:rPr>
      </w:pPr>
    </w:p>
    <w:p w14:paraId="486ED115" w14:textId="77777777" w:rsidR="00F31CC8" w:rsidRDefault="00F31CC8" w:rsidP="00995487">
      <w:pPr>
        <w:spacing w:after="0" w:line="240" w:lineRule="auto"/>
        <w:rPr>
          <w:noProof/>
          <w:lang w:eastAsia="en-GB"/>
        </w:rPr>
      </w:pPr>
    </w:p>
    <w:p w14:paraId="5E57EE1D" w14:textId="77777777" w:rsidR="00F31CC8" w:rsidRDefault="00F31CC8" w:rsidP="00995487">
      <w:pPr>
        <w:spacing w:after="0" w:line="240" w:lineRule="auto"/>
        <w:rPr>
          <w:noProof/>
          <w:lang w:eastAsia="en-GB"/>
        </w:rPr>
      </w:pPr>
    </w:p>
    <w:p w14:paraId="6E56C66B" w14:textId="77777777" w:rsidR="004E1E88" w:rsidRDefault="004E1E88" w:rsidP="00287589">
      <w:pPr>
        <w:spacing w:after="0" w:line="240" w:lineRule="auto"/>
        <w:jc w:val="center"/>
        <w:rPr>
          <w:noProof/>
          <w:lang w:eastAsia="en-GB"/>
        </w:rPr>
      </w:pPr>
    </w:p>
    <w:p w14:paraId="1206E8B1" w14:textId="77777777" w:rsidR="004E1E88" w:rsidRDefault="004E1E88" w:rsidP="00287589">
      <w:pPr>
        <w:spacing w:after="0" w:line="240" w:lineRule="auto"/>
        <w:jc w:val="center"/>
        <w:rPr>
          <w:noProof/>
          <w:lang w:eastAsia="en-GB"/>
        </w:rPr>
      </w:pPr>
    </w:p>
    <w:p w14:paraId="2E197E7B" w14:textId="77777777" w:rsidR="006A0DC9" w:rsidRDefault="006A0DC9" w:rsidP="00287589">
      <w:pPr>
        <w:spacing w:after="0" w:line="240" w:lineRule="auto"/>
        <w:jc w:val="center"/>
        <w:rPr>
          <w:noProof/>
          <w:lang w:eastAsia="en-GB"/>
        </w:rPr>
      </w:pPr>
    </w:p>
    <w:p w14:paraId="231606A8" w14:textId="77777777" w:rsidR="006A0DC9" w:rsidRDefault="006A0DC9" w:rsidP="00287589">
      <w:pPr>
        <w:spacing w:after="0" w:line="240" w:lineRule="auto"/>
        <w:jc w:val="center"/>
        <w:rPr>
          <w:noProof/>
          <w:lang w:eastAsia="en-GB"/>
        </w:rPr>
      </w:pPr>
    </w:p>
    <w:p w14:paraId="1F0A29EF" w14:textId="77777777" w:rsidR="006A0DC9" w:rsidRDefault="006A0DC9" w:rsidP="00287589">
      <w:pPr>
        <w:spacing w:after="0" w:line="240" w:lineRule="auto"/>
        <w:jc w:val="center"/>
        <w:rPr>
          <w:noProof/>
          <w:lang w:eastAsia="en-GB"/>
        </w:rPr>
      </w:pPr>
    </w:p>
    <w:p w14:paraId="63F77390" w14:textId="77777777" w:rsidR="006A0DC9" w:rsidRDefault="006A0DC9" w:rsidP="00287589">
      <w:pPr>
        <w:spacing w:after="0" w:line="240" w:lineRule="auto"/>
        <w:jc w:val="center"/>
        <w:rPr>
          <w:noProof/>
          <w:lang w:eastAsia="en-GB"/>
        </w:rPr>
      </w:pPr>
    </w:p>
    <w:p w14:paraId="27194EEE" w14:textId="77777777" w:rsidR="006A0DC9" w:rsidRDefault="006A0DC9" w:rsidP="00287589">
      <w:pPr>
        <w:spacing w:after="0" w:line="240" w:lineRule="auto"/>
        <w:jc w:val="center"/>
        <w:rPr>
          <w:noProof/>
          <w:lang w:eastAsia="en-GB"/>
        </w:rPr>
      </w:pPr>
    </w:p>
    <w:p w14:paraId="10F5BE5B" w14:textId="77777777" w:rsidR="006A0DC9" w:rsidRDefault="006A0DC9" w:rsidP="00287589">
      <w:pPr>
        <w:spacing w:after="0" w:line="240" w:lineRule="auto"/>
        <w:jc w:val="center"/>
        <w:rPr>
          <w:noProof/>
          <w:lang w:eastAsia="en-GB"/>
        </w:rPr>
      </w:pPr>
    </w:p>
    <w:p w14:paraId="3E945DE2" w14:textId="77777777" w:rsidR="002A4BA3" w:rsidRDefault="004038D1" w:rsidP="00287589">
      <w:pPr>
        <w:spacing w:after="0" w:line="240" w:lineRule="auto"/>
        <w:jc w:val="center"/>
      </w:pPr>
      <w:r>
        <w:rPr>
          <w:noProof/>
          <w:lang w:eastAsia="en-GB"/>
        </w:rPr>
        <mc:AlternateContent>
          <mc:Choice Requires="wps">
            <w:drawing>
              <wp:anchor distT="0" distB="0" distL="114300" distR="114300" simplePos="0" relativeHeight="251757568" behindDoc="0" locked="0" layoutInCell="1" allowOverlap="1" wp14:anchorId="65036F02" wp14:editId="4FC6894D">
                <wp:simplePos x="0" y="0"/>
                <wp:positionH relativeFrom="column">
                  <wp:posOffset>1356995</wp:posOffset>
                </wp:positionH>
                <wp:positionV relativeFrom="paragraph">
                  <wp:posOffset>5025390</wp:posOffset>
                </wp:positionV>
                <wp:extent cx="4246880" cy="780415"/>
                <wp:effectExtent l="0" t="0" r="0" b="635"/>
                <wp:wrapNone/>
                <wp:docPr id="386" name="Text Box 386"/>
                <wp:cNvGraphicFramePr/>
                <a:graphic xmlns:a="http://schemas.openxmlformats.org/drawingml/2006/main">
                  <a:graphicData uri="http://schemas.microsoft.com/office/word/2010/wordprocessingShape">
                    <wps:wsp>
                      <wps:cNvSpPr txBox="1"/>
                      <wps:spPr>
                        <a:xfrm>
                          <a:off x="0" y="0"/>
                          <a:ext cx="4246880" cy="780415"/>
                        </a:xfrm>
                        <a:prstGeom prst="rect">
                          <a:avLst/>
                        </a:prstGeom>
                        <a:noFill/>
                        <a:ln w="6350">
                          <a:noFill/>
                        </a:ln>
                      </wps:spPr>
                      <wps:txbx>
                        <w:txbxContent>
                          <w:p w14:paraId="0EC9A16F" w14:textId="77777777" w:rsidR="00BE1DD3" w:rsidRDefault="00BE1DD3" w:rsidP="004E1E88">
                            <w:pPr>
                              <w:spacing w:after="0" w:line="240" w:lineRule="auto"/>
                              <w:jc w:val="right"/>
                            </w:pPr>
                            <w:r>
                              <w:t>Healthy Schools Network</w:t>
                            </w:r>
                          </w:p>
                          <w:p w14:paraId="6842E109" w14:textId="77777777" w:rsidR="00BE1DD3" w:rsidRDefault="00BE1DD3" w:rsidP="004E1E88">
                            <w:pPr>
                              <w:spacing w:after="0" w:line="240" w:lineRule="auto"/>
                              <w:jc w:val="right"/>
                            </w:pPr>
                            <w:r>
                              <w:t>School Development Support Agency (SDSA)</w:t>
                            </w:r>
                          </w:p>
                          <w:p w14:paraId="68BFFB92" w14:textId="77777777" w:rsidR="00BE1DD3" w:rsidRDefault="00BE1DD3" w:rsidP="004E1E88">
                            <w:pPr>
                              <w:spacing w:after="0" w:line="240" w:lineRule="auto"/>
                              <w:jc w:val="right"/>
                            </w:pPr>
                            <w:r>
                              <w:t>1</w:t>
                            </w:r>
                            <w:r w:rsidRPr="004E1E88">
                              <w:rPr>
                                <w:vertAlign w:val="superscript"/>
                              </w:rPr>
                              <w:t>st</w:t>
                            </w:r>
                            <w:r>
                              <w:t xml:space="preserve"> Floor | Alliance House | 6 Bishop Street | Leicester | LE1 6AF</w:t>
                            </w:r>
                          </w:p>
                          <w:p w14:paraId="2823000F" w14:textId="77777777" w:rsidR="00BE1DD3" w:rsidRDefault="00BE1DD3" w:rsidP="004E1E88">
                            <w:pPr>
                              <w:spacing w:after="0" w:line="240" w:lineRule="auto"/>
                              <w:jc w:val="right"/>
                            </w:pPr>
                            <w:r>
                              <w:t>0116 299 5942 | office@sdsa.net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36F02" id="Text Box 386" o:spid="_x0000_s1052" type="#_x0000_t202" style="position:absolute;left:0;text-align:left;margin-left:106.85pt;margin-top:395.7pt;width:334.4pt;height:61.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" filled="f" stroked="f" strokeweight=".5pt">
                <v:textbox>
                  <w:txbxContent>
                    <w:p w14:paraId="0EC9A16F" w14:textId="77777777" w:rsidR="00BE1DD3" w:rsidRDefault="00BE1DD3" w:rsidP="004E1E88">
                      <w:pPr>
                        <w:spacing w:after="0" w:line="240" w:lineRule="auto"/>
                        <w:jc w:val="right"/>
                      </w:pPr>
                      <w:r>
                        <w:t>Healthy Schools Network</w:t>
                      </w:r>
                    </w:p>
                    <w:p w14:paraId="6842E109" w14:textId="77777777" w:rsidR="00BE1DD3" w:rsidRDefault="00BE1DD3" w:rsidP="004E1E88">
                      <w:pPr>
                        <w:spacing w:after="0" w:line="240" w:lineRule="auto"/>
                        <w:jc w:val="right"/>
                      </w:pPr>
                      <w:r>
                        <w:t>School Development Support Agency (SDSA)</w:t>
                      </w:r>
                    </w:p>
                    <w:p w14:paraId="68BFFB92" w14:textId="77777777" w:rsidR="00BE1DD3" w:rsidRDefault="00BE1DD3" w:rsidP="004E1E88">
                      <w:pPr>
                        <w:spacing w:after="0" w:line="240" w:lineRule="auto"/>
                        <w:jc w:val="right"/>
                      </w:pPr>
                      <w:r>
                        <w:t>1</w:t>
                      </w:r>
                      <w:r w:rsidRPr="004E1E88">
                        <w:rPr>
                          <w:vertAlign w:val="superscript"/>
                        </w:rPr>
                        <w:t>st</w:t>
                      </w:r>
                      <w:r>
                        <w:t xml:space="preserve"> Floor | Alliance House | 6 Bishop Street | Leicester | LE1 6AF</w:t>
                      </w:r>
                    </w:p>
                    <w:p w14:paraId="2823000F" w14:textId="77777777" w:rsidR="00BE1DD3" w:rsidRDefault="00BE1DD3" w:rsidP="004E1E88">
                      <w:pPr>
                        <w:spacing w:after="0" w:line="240" w:lineRule="auto"/>
                        <w:jc w:val="right"/>
                      </w:pPr>
                      <w:r>
                        <w:t>0116 299 5942 | office@sdsa.net</w:t>
                      </w:r>
                    </w:p>
                  </w:txbxContent>
                </v:textbox>
              </v:shape>
            </w:pict>
          </mc:Fallback>
        </mc:AlternateContent>
      </w:r>
      <w:r>
        <w:rPr>
          <w:noProof/>
          <w:lang w:eastAsia="en-GB"/>
        </w:rPr>
        <w:drawing>
          <wp:anchor distT="0" distB="0" distL="114300" distR="114300" simplePos="0" relativeHeight="251756544" behindDoc="0" locked="0" layoutInCell="1" allowOverlap="1" wp14:anchorId="0E8E2631" wp14:editId="7E5BE9C2">
            <wp:simplePos x="0" y="0"/>
            <wp:positionH relativeFrom="column">
              <wp:posOffset>5608320</wp:posOffset>
            </wp:positionH>
            <wp:positionV relativeFrom="paragraph">
              <wp:posOffset>4728745</wp:posOffset>
            </wp:positionV>
            <wp:extent cx="1128395" cy="99441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SDSA NEW LOGO 5C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8395" cy="994410"/>
                    </a:xfrm>
                    <a:prstGeom prst="rect">
                      <a:avLst/>
                    </a:prstGeom>
                  </pic:spPr>
                </pic:pic>
              </a:graphicData>
            </a:graphic>
            <wp14:sizeRelH relativeFrom="page">
              <wp14:pctWidth>0</wp14:pctWidth>
            </wp14:sizeRelH>
            <wp14:sizeRelV relativeFrom="page">
              <wp14:pctHeight>0</wp14:pctHeight>
            </wp14:sizeRelV>
          </wp:anchor>
        </w:drawing>
      </w:r>
      <w:r w:rsidR="00287589">
        <w:rPr>
          <w:noProof/>
          <w:lang w:eastAsia="en-GB"/>
        </w:rPr>
        <w:drawing>
          <wp:inline distT="0" distB="0" distL="0" distR="0" wp14:anchorId="2723AE04" wp14:editId="1ED790B8">
            <wp:extent cx="4501940" cy="4438015"/>
            <wp:effectExtent l="0" t="0" r="0" b="63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Colour No Text .jpg"/>
                    <pic:cNvPicPr/>
                  </pic:nvPicPr>
                  <pic:blipFill rotWithShape="1">
                    <a:blip r:embed="rId15" cstate="print">
                      <a:extLst>
                        <a:ext uri="{28A0092B-C50C-407E-A947-70E740481C1C}">
                          <a14:useLocalDpi xmlns:a14="http://schemas.microsoft.com/office/drawing/2010/main" val="0"/>
                        </a:ext>
                      </a:extLst>
                    </a:blip>
                    <a:srcRect l="5130" t="13052" r="11745" b="16360"/>
                    <a:stretch/>
                  </pic:blipFill>
                  <pic:spPr bwMode="auto">
                    <a:xfrm>
                      <a:off x="0" y="0"/>
                      <a:ext cx="4504424" cy="4440464"/>
                    </a:xfrm>
                    <a:prstGeom prst="rect">
                      <a:avLst/>
                    </a:prstGeom>
                    <a:ln>
                      <a:noFill/>
                    </a:ln>
                    <a:extLst>
                      <a:ext uri="{53640926-AAD7-44D8-BBD7-CCE9431645EC}">
                        <a14:shadowObscured xmlns:a14="http://schemas.microsoft.com/office/drawing/2010/main"/>
                      </a:ext>
                    </a:extLst>
                  </pic:spPr>
                </pic:pic>
              </a:graphicData>
            </a:graphic>
          </wp:inline>
        </w:drawing>
      </w:r>
    </w:p>
    <w:sectPr w:rsidR="002A4BA3" w:rsidSect="00AF0E9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8F9A0C" w14:textId="77777777" w:rsidR="00E876AB" w:rsidRDefault="00E876AB" w:rsidP="009A13F1">
      <w:pPr>
        <w:spacing w:after="0" w:line="240" w:lineRule="auto"/>
      </w:pPr>
      <w:r>
        <w:separator/>
      </w:r>
    </w:p>
  </w:endnote>
  <w:endnote w:type="continuationSeparator" w:id="0">
    <w:p w14:paraId="3384CB5B" w14:textId="77777777" w:rsidR="00E876AB" w:rsidRDefault="00E876AB" w:rsidP="009A1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BoardMarker">
    <w:altName w:val="Parchment"/>
    <w:panose1 w:val="03000600000000000000"/>
    <w:charset w:val="00"/>
    <w:family w:val="script"/>
    <w:pitch w:val="variable"/>
    <w:sig w:usb0="80000023" w:usb1="0000000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A207AF" w14:textId="77777777" w:rsidR="00E876AB" w:rsidRDefault="00E876AB" w:rsidP="009A13F1">
      <w:pPr>
        <w:spacing w:after="0" w:line="240" w:lineRule="auto"/>
      </w:pPr>
      <w:r>
        <w:separator/>
      </w:r>
    </w:p>
  </w:footnote>
  <w:footnote w:type="continuationSeparator" w:id="0">
    <w:p w14:paraId="134BA317" w14:textId="77777777" w:rsidR="00E876AB" w:rsidRDefault="00E876AB" w:rsidP="009A13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44F6C" w14:textId="77777777" w:rsidR="00BE1DD3" w:rsidRDefault="00BE1DD3">
    <w:pPr>
      <w:pStyle w:val="Header"/>
    </w:pPr>
    <w:r>
      <w:rPr>
        <w:noProof/>
        <w:lang w:eastAsia="en-GB"/>
      </w:rPr>
      <mc:AlternateContent>
        <mc:Choice Requires="wps">
          <w:drawing>
            <wp:anchor distT="0" distB="0" distL="114300" distR="114300" simplePos="0" relativeHeight="251661312" behindDoc="0" locked="0" layoutInCell="1" allowOverlap="1" wp14:anchorId="64A2F459" wp14:editId="5A84E6D4">
              <wp:simplePos x="0" y="0"/>
              <wp:positionH relativeFrom="column">
                <wp:posOffset>-1577491</wp:posOffset>
              </wp:positionH>
              <wp:positionV relativeFrom="paragraph">
                <wp:posOffset>-540414</wp:posOffset>
              </wp:positionV>
              <wp:extent cx="11790310" cy="702453"/>
              <wp:effectExtent l="0" t="0" r="20955" b="21590"/>
              <wp:wrapNone/>
              <wp:docPr id="372" name="Rectangle 372"/>
              <wp:cNvGraphicFramePr/>
              <a:graphic xmlns:a="http://schemas.openxmlformats.org/drawingml/2006/main">
                <a:graphicData uri="http://schemas.microsoft.com/office/word/2010/wordprocessingShape">
                  <wps:wsp>
                    <wps:cNvSpPr/>
                    <wps:spPr>
                      <a:xfrm>
                        <a:off x="0" y="0"/>
                        <a:ext cx="11790310" cy="702453"/>
                      </a:xfrm>
                      <a:prstGeom prst="rect">
                        <a:avLst/>
                      </a:prstGeom>
                      <a:solidFill>
                        <a:srgbClr val="3FA535"/>
                      </a:solidFill>
                      <a:ln>
                        <a:solidFill>
                          <a:srgbClr val="3FA5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58FCA" id="Rectangle 372" o:spid="_x0000_s1026" style="position:absolute;margin-left:-124.2pt;margin-top:-42.55pt;width:928.35pt;height:5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" fillcolor="#3fa535" strokecolor="#3fa535"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7F01"/>
    <w:multiLevelType w:val="hybridMultilevel"/>
    <w:tmpl w:val="22F6C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32D2C"/>
    <w:multiLevelType w:val="hybridMultilevel"/>
    <w:tmpl w:val="6F5A3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56734"/>
    <w:multiLevelType w:val="hybridMultilevel"/>
    <w:tmpl w:val="241EF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30464A"/>
    <w:multiLevelType w:val="multilevel"/>
    <w:tmpl w:val="9684B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E57FE9"/>
    <w:multiLevelType w:val="multilevel"/>
    <w:tmpl w:val="BFEA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5313A"/>
    <w:multiLevelType w:val="hybridMultilevel"/>
    <w:tmpl w:val="9468D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E71524"/>
    <w:multiLevelType w:val="multilevel"/>
    <w:tmpl w:val="978EC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0337C1"/>
    <w:multiLevelType w:val="hybridMultilevel"/>
    <w:tmpl w:val="2E9C7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9767AA"/>
    <w:multiLevelType w:val="hybridMultilevel"/>
    <w:tmpl w:val="757ED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9F17AC"/>
    <w:multiLevelType w:val="hybridMultilevel"/>
    <w:tmpl w:val="C6CE49D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2D353C"/>
    <w:multiLevelType w:val="multilevel"/>
    <w:tmpl w:val="011AB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5C7AB6"/>
    <w:multiLevelType w:val="hybridMultilevel"/>
    <w:tmpl w:val="C58865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5961BC"/>
    <w:multiLevelType w:val="hybridMultilevel"/>
    <w:tmpl w:val="382404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854540"/>
    <w:multiLevelType w:val="hybridMultilevel"/>
    <w:tmpl w:val="D7CE7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C4215E"/>
    <w:multiLevelType w:val="hybridMultilevel"/>
    <w:tmpl w:val="A940A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9E50E9"/>
    <w:multiLevelType w:val="multilevel"/>
    <w:tmpl w:val="6172C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9D58C5"/>
    <w:multiLevelType w:val="hybridMultilevel"/>
    <w:tmpl w:val="74F8F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1D6EDD"/>
    <w:multiLevelType w:val="hybridMultilevel"/>
    <w:tmpl w:val="DC66D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9C1A1A"/>
    <w:multiLevelType w:val="multilevel"/>
    <w:tmpl w:val="14A8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0858AA"/>
    <w:multiLevelType w:val="multilevel"/>
    <w:tmpl w:val="72F0C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123743"/>
    <w:multiLevelType w:val="hybridMultilevel"/>
    <w:tmpl w:val="6CF42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BB66C2"/>
    <w:multiLevelType w:val="hybridMultilevel"/>
    <w:tmpl w:val="F136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B848C8"/>
    <w:multiLevelType w:val="hybridMultilevel"/>
    <w:tmpl w:val="BE461D16"/>
    <w:lvl w:ilvl="0" w:tplc="FD9C0E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2"/>
  </w:num>
  <w:num w:numId="3">
    <w:abstractNumId w:val="17"/>
  </w:num>
  <w:num w:numId="4">
    <w:abstractNumId w:val="4"/>
  </w:num>
  <w:num w:numId="5">
    <w:abstractNumId w:val="15"/>
  </w:num>
  <w:num w:numId="6">
    <w:abstractNumId w:val="10"/>
  </w:num>
  <w:num w:numId="7">
    <w:abstractNumId w:val="18"/>
  </w:num>
  <w:num w:numId="8">
    <w:abstractNumId w:val="19"/>
  </w:num>
  <w:num w:numId="9">
    <w:abstractNumId w:val="0"/>
  </w:num>
  <w:num w:numId="10">
    <w:abstractNumId w:val="6"/>
  </w:num>
  <w:num w:numId="11">
    <w:abstractNumId w:val="7"/>
  </w:num>
  <w:num w:numId="12">
    <w:abstractNumId w:val="8"/>
  </w:num>
  <w:num w:numId="13">
    <w:abstractNumId w:val="16"/>
  </w:num>
  <w:num w:numId="14">
    <w:abstractNumId w:val="5"/>
  </w:num>
  <w:num w:numId="15">
    <w:abstractNumId w:val="14"/>
  </w:num>
  <w:num w:numId="16">
    <w:abstractNumId w:val="20"/>
  </w:num>
  <w:num w:numId="17">
    <w:abstractNumId w:val="13"/>
  </w:num>
  <w:num w:numId="18">
    <w:abstractNumId w:val="1"/>
  </w:num>
  <w:num w:numId="19">
    <w:abstractNumId w:val="9"/>
  </w:num>
  <w:num w:numId="20">
    <w:abstractNumId w:val="2"/>
  </w:num>
  <w:num w:numId="21">
    <w:abstractNumId w:val="12"/>
  </w:num>
  <w:num w:numId="22">
    <w:abstractNumId w:val="21"/>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B44"/>
    <w:rsid w:val="0000327E"/>
    <w:rsid w:val="00007669"/>
    <w:rsid w:val="00012901"/>
    <w:rsid w:val="000178B2"/>
    <w:rsid w:val="00026DB5"/>
    <w:rsid w:val="0003175F"/>
    <w:rsid w:val="00043B44"/>
    <w:rsid w:val="0005639E"/>
    <w:rsid w:val="00077B02"/>
    <w:rsid w:val="000927D1"/>
    <w:rsid w:val="000929C1"/>
    <w:rsid w:val="000B7F7D"/>
    <w:rsid w:val="000F4757"/>
    <w:rsid w:val="00116F27"/>
    <w:rsid w:val="00122F86"/>
    <w:rsid w:val="001340ED"/>
    <w:rsid w:val="00152D78"/>
    <w:rsid w:val="001712AF"/>
    <w:rsid w:val="001A5AE9"/>
    <w:rsid w:val="001B2CBE"/>
    <w:rsid w:val="001B3D42"/>
    <w:rsid w:val="001C094A"/>
    <w:rsid w:val="001C2CF9"/>
    <w:rsid w:val="00205BFF"/>
    <w:rsid w:val="00207F3A"/>
    <w:rsid w:val="00234FF7"/>
    <w:rsid w:val="00254140"/>
    <w:rsid w:val="00255377"/>
    <w:rsid w:val="00255DAF"/>
    <w:rsid w:val="00277889"/>
    <w:rsid w:val="00287589"/>
    <w:rsid w:val="002876AE"/>
    <w:rsid w:val="002A1CBD"/>
    <w:rsid w:val="002A4BA3"/>
    <w:rsid w:val="002A5A6B"/>
    <w:rsid w:val="002A7946"/>
    <w:rsid w:val="002A7C8D"/>
    <w:rsid w:val="002D65C8"/>
    <w:rsid w:val="002E122B"/>
    <w:rsid w:val="002E2455"/>
    <w:rsid w:val="00304B64"/>
    <w:rsid w:val="0031027A"/>
    <w:rsid w:val="00310D54"/>
    <w:rsid w:val="00357BB9"/>
    <w:rsid w:val="00365284"/>
    <w:rsid w:val="00366955"/>
    <w:rsid w:val="0037438E"/>
    <w:rsid w:val="00381D75"/>
    <w:rsid w:val="003B46C5"/>
    <w:rsid w:val="003D160C"/>
    <w:rsid w:val="003E38E6"/>
    <w:rsid w:val="003E6ADC"/>
    <w:rsid w:val="003F377D"/>
    <w:rsid w:val="004038D1"/>
    <w:rsid w:val="00407B74"/>
    <w:rsid w:val="00446FC9"/>
    <w:rsid w:val="00455E78"/>
    <w:rsid w:val="00474061"/>
    <w:rsid w:val="00481E58"/>
    <w:rsid w:val="004D25E1"/>
    <w:rsid w:val="004E07C6"/>
    <w:rsid w:val="004E1E88"/>
    <w:rsid w:val="004E2A37"/>
    <w:rsid w:val="004E4D57"/>
    <w:rsid w:val="004F469B"/>
    <w:rsid w:val="005052B8"/>
    <w:rsid w:val="005129E7"/>
    <w:rsid w:val="00531053"/>
    <w:rsid w:val="00537EDE"/>
    <w:rsid w:val="00573223"/>
    <w:rsid w:val="005A3E0A"/>
    <w:rsid w:val="005B7D1B"/>
    <w:rsid w:val="005C16F6"/>
    <w:rsid w:val="005C2DF8"/>
    <w:rsid w:val="005F53D3"/>
    <w:rsid w:val="0060762A"/>
    <w:rsid w:val="00616BBC"/>
    <w:rsid w:val="0063026B"/>
    <w:rsid w:val="006473C2"/>
    <w:rsid w:val="00654DCE"/>
    <w:rsid w:val="00655766"/>
    <w:rsid w:val="0067359B"/>
    <w:rsid w:val="00684C18"/>
    <w:rsid w:val="00693652"/>
    <w:rsid w:val="00696E82"/>
    <w:rsid w:val="006A0DC9"/>
    <w:rsid w:val="006E5D2B"/>
    <w:rsid w:val="00721F37"/>
    <w:rsid w:val="00727739"/>
    <w:rsid w:val="007477A0"/>
    <w:rsid w:val="00760B9C"/>
    <w:rsid w:val="00771C77"/>
    <w:rsid w:val="00772C2C"/>
    <w:rsid w:val="007E2CC8"/>
    <w:rsid w:val="007F52EE"/>
    <w:rsid w:val="008049B8"/>
    <w:rsid w:val="00857FA4"/>
    <w:rsid w:val="008B2F0E"/>
    <w:rsid w:val="00923A14"/>
    <w:rsid w:val="009371E2"/>
    <w:rsid w:val="00945A32"/>
    <w:rsid w:val="00946E8D"/>
    <w:rsid w:val="0095748D"/>
    <w:rsid w:val="00995487"/>
    <w:rsid w:val="009A13F1"/>
    <w:rsid w:val="009B4D91"/>
    <w:rsid w:val="009E6CD8"/>
    <w:rsid w:val="00A04D48"/>
    <w:rsid w:val="00A12B14"/>
    <w:rsid w:val="00A15056"/>
    <w:rsid w:val="00A15624"/>
    <w:rsid w:val="00A24BFB"/>
    <w:rsid w:val="00A27BC2"/>
    <w:rsid w:val="00A324D8"/>
    <w:rsid w:val="00A37FA5"/>
    <w:rsid w:val="00A466B1"/>
    <w:rsid w:val="00A723F6"/>
    <w:rsid w:val="00A72B8E"/>
    <w:rsid w:val="00A8443A"/>
    <w:rsid w:val="00A90B85"/>
    <w:rsid w:val="00AB18FF"/>
    <w:rsid w:val="00AB717C"/>
    <w:rsid w:val="00AD224B"/>
    <w:rsid w:val="00AE0D10"/>
    <w:rsid w:val="00AE130C"/>
    <w:rsid w:val="00AF0E9B"/>
    <w:rsid w:val="00B21870"/>
    <w:rsid w:val="00B228D2"/>
    <w:rsid w:val="00B315EA"/>
    <w:rsid w:val="00B47CB3"/>
    <w:rsid w:val="00B52D7F"/>
    <w:rsid w:val="00B5335D"/>
    <w:rsid w:val="00B53A18"/>
    <w:rsid w:val="00B64E91"/>
    <w:rsid w:val="00B66C8A"/>
    <w:rsid w:val="00B715F0"/>
    <w:rsid w:val="00B743BC"/>
    <w:rsid w:val="00B75A0B"/>
    <w:rsid w:val="00B80BA5"/>
    <w:rsid w:val="00B8240D"/>
    <w:rsid w:val="00BA1E2F"/>
    <w:rsid w:val="00BB4505"/>
    <w:rsid w:val="00BB502D"/>
    <w:rsid w:val="00BD219F"/>
    <w:rsid w:val="00BE1DD3"/>
    <w:rsid w:val="00BF5E84"/>
    <w:rsid w:val="00C12F7A"/>
    <w:rsid w:val="00C34471"/>
    <w:rsid w:val="00C957FB"/>
    <w:rsid w:val="00CA72E4"/>
    <w:rsid w:val="00CA7A64"/>
    <w:rsid w:val="00CB0D52"/>
    <w:rsid w:val="00CB686F"/>
    <w:rsid w:val="00CC1958"/>
    <w:rsid w:val="00CD1C3D"/>
    <w:rsid w:val="00CD2E1B"/>
    <w:rsid w:val="00CF032F"/>
    <w:rsid w:val="00D05743"/>
    <w:rsid w:val="00D37276"/>
    <w:rsid w:val="00D438DC"/>
    <w:rsid w:val="00D54902"/>
    <w:rsid w:val="00D77C8E"/>
    <w:rsid w:val="00D9479C"/>
    <w:rsid w:val="00DA5C33"/>
    <w:rsid w:val="00DD393C"/>
    <w:rsid w:val="00DD3FD9"/>
    <w:rsid w:val="00E11EF8"/>
    <w:rsid w:val="00E147B2"/>
    <w:rsid w:val="00E306F4"/>
    <w:rsid w:val="00E502FD"/>
    <w:rsid w:val="00E50B72"/>
    <w:rsid w:val="00E543D4"/>
    <w:rsid w:val="00E57607"/>
    <w:rsid w:val="00E8388F"/>
    <w:rsid w:val="00E8495C"/>
    <w:rsid w:val="00E876AB"/>
    <w:rsid w:val="00E90E03"/>
    <w:rsid w:val="00EC4854"/>
    <w:rsid w:val="00EF7C4B"/>
    <w:rsid w:val="00F170FD"/>
    <w:rsid w:val="00F26C4B"/>
    <w:rsid w:val="00F31CC8"/>
    <w:rsid w:val="00F4022C"/>
    <w:rsid w:val="00F56DF1"/>
    <w:rsid w:val="00FB5DA5"/>
    <w:rsid w:val="00FC20DC"/>
    <w:rsid w:val="00FC622D"/>
    <w:rsid w:val="00FD4033"/>
    <w:rsid w:val="00FD78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7CB9C"/>
  <w15:chartTrackingRefBased/>
  <w15:docId w15:val="{566B0E71-2D47-4CF1-B676-808EC5BE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E130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5B7D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5B7D1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5EA"/>
    <w:pPr>
      <w:ind w:left="720"/>
      <w:contextualSpacing/>
    </w:pPr>
  </w:style>
  <w:style w:type="paragraph" w:customStyle="1" w:styleId="BasicParagraph">
    <w:name w:val="[Basic Paragraph]"/>
    <w:basedOn w:val="Normal"/>
    <w:uiPriority w:val="99"/>
    <w:rsid w:val="00B315EA"/>
    <w:pPr>
      <w:autoSpaceDE w:val="0"/>
      <w:autoSpaceDN w:val="0"/>
      <w:adjustRightInd w:val="0"/>
      <w:spacing w:after="0" w:line="288" w:lineRule="auto"/>
      <w:textAlignment w:val="center"/>
    </w:pPr>
    <w:rPr>
      <w:rFonts w:ascii="Minion Pro" w:hAnsi="Minion Pro" w:cs="Minion Pro"/>
      <w:color w:val="000000"/>
      <w:sz w:val="24"/>
      <w:szCs w:val="24"/>
    </w:rPr>
  </w:style>
  <w:style w:type="table" w:styleId="TableGrid">
    <w:name w:val="Table Grid"/>
    <w:basedOn w:val="TableNormal"/>
    <w:uiPriority w:val="59"/>
    <w:rsid w:val="002A4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6E8D"/>
    <w:rPr>
      <w:color w:val="0000FF"/>
      <w:u w:val="single"/>
    </w:rPr>
  </w:style>
  <w:style w:type="character" w:styleId="FollowedHyperlink">
    <w:name w:val="FollowedHyperlink"/>
    <w:basedOn w:val="DefaultParagraphFont"/>
    <w:uiPriority w:val="99"/>
    <w:semiHidden/>
    <w:unhideWhenUsed/>
    <w:rsid w:val="00B64E91"/>
    <w:rPr>
      <w:color w:val="954F72" w:themeColor="followedHyperlink"/>
      <w:u w:val="single"/>
    </w:rPr>
  </w:style>
  <w:style w:type="paragraph" w:styleId="NormalWeb">
    <w:name w:val="Normal (Web)"/>
    <w:basedOn w:val="Normal"/>
    <w:uiPriority w:val="99"/>
    <w:semiHidden/>
    <w:unhideWhenUsed/>
    <w:rsid w:val="00B64E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E130C"/>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AE130C"/>
    <w:rPr>
      <w:b/>
      <w:bCs/>
    </w:rPr>
  </w:style>
  <w:style w:type="character" w:customStyle="1" w:styleId="Heading2Char">
    <w:name w:val="Heading 2 Char"/>
    <w:basedOn w:val="DefaultParagraphFont"/>
    <w:link w:val="Heading2"/>
    <w:uiPriority w:val="9"/>
    <w:semiHidden/>
    <w:rsid w:val="005B7D1B"/>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5B7D1B"/>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9A13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13F1"/>
  </w:style>
  <w:style w:type="paragraph" w:styleId="Footer">
    <w:name w:val="footer"/>
    <w:basedOn w:val="Normal"/>
    <w:link w:val="FooterChar"/>
    <w:uiPriority w:val="99"/>
    <w:unhideWhenUsed/>
    <w:rsid w:val="009A13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13F1"/>
  </w:style>
  <w:style w:type="paragraph" w:styleId="NoSpacing">
    <w:name w:val="No Spacing"/>
    <w:uiPriority w:val="1"/>
    <w:qFormat/>
    <w:rsid w:val="00A15056"/>
    <w:pPr>
      <w:spacing w:after="0" w:line="240" w:lineRule="auto"/>
    </w:pPr>
  </w:style>
  <w:style w:type="table" w:customStyle="1" w:styleId="TableGrid1">
    <w:name w:val="Table Grid1"/>
    <w:basedOn w:val="TableNormal"/>
    <w:next w:val="TableGrid"/>
    <w:uiPriority w:val="59"/>
    <w:rsid w:val="00696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07B74"/>
    <w:rPr>
      <w:sz w:val="16"/>
      <w:szCs w:val="16"/>
    </w:rPr>
  </w:style>
  <w:style w:type="paragraph" w:styleId="CommentText">
    <w:name w:val="annotation text"/>
    <w:basedOn w:val="Normal"/>
    <w:link w:val="CommentTextChar"/>
    <w:uiPriority w:val="99"/>
    <w:semiHidden/>
    <w:unhideWhenUsed/>
    <w:rsid w:val="00407B74"/>
    <w:pPr>
      <w:spacing w:line="240" w:lineRule="auto"/>
    </w:pPr>
    <w:rPr>
      <w:sz w:val="20"/>
      <w:szCs w:val="20"/>
    </w:rPr>
  </w:style>
  <w:style w:type="character" w:customStyle="1" w:styleId="CommentTextChar">
    <w:name w:val="Comment Text Char"/>
    <w:basedOn w:val="DefaultParagraphFont"/>
    <w:link w:val="CommentText"/>
    <w:uiPriority w:val="99"/>
    <w:semiHidden/>
    <w:rsid w:val="00407B74"/>
    <w:rPr>
      <w:sz w:val="20"/>
      <w:szCs w:val="20"/>
    </w:rPr>
  </w:style>
  <w:style w:type="paragraph" w:styleId="CommentSubject">
    <w:name w:val="annotation subject"/>
    <w:basedOn w:val="CommentText"/>
    <w:next w:val="CommentText"/>
    <w:link w:val="CommentSubjectChar"/>
    <w:uiPriority w:val="99"/>
    <w:semiHidden/>
    <w:unhideWhenUsed/>
    <w:rsid w:val="00407B74"/>
    <w:rPr>
      <w:b/>
      <w:bCs/>
    </w:rPr>
  </w:style>
  <w:style w:type="character" w:customStyle="1" w:styleId="CommentSubjectChar">
    <w:name w:val="Comment Subject Char"/>
    <w:basedOn w:val="CommentTextChar"/>
    <w:link w:val="CommentSubject"/>
    <w:uiPriority w:val="99"/>
    <w:semiHidden/>
    <w:rsid w:val="00407B74"/>
    <w:rPr>
      <w:b/>
      <w:bCs/>
      <w:sz w:val="20"/>
      <w:szCs w:val="20"/>
    </w:rPr>
  </w:style>
  <w:style w:type="paragraph" w:styleId="BalloonText">
    <w:name w:val="Balloon Text"/>
    <w:basedOn w:val="Normal"/>
    <w:link w:val="BalloonTextChar"/>
    <w:uiPriority w:val="99"/>
    <w:semiHidden/>
    <w:unhideWhenUsed/>
    <w:rsid w:val="00407B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7B74"/>
    <w:rPr>
      <w:rFonts w:ascii="Segoe UI" w:hAnsi="Segoe UI" w:cs="Segoe UI"/>
      <w:sz w:val="18"/>
      <w:szCs w:val="18"/>
    </w:rPr>
  </w:style>
  <w:style w:type="paragraph" w:customStyle="1" w:styleId="font8">
    <w:name w:val="font_8"/>
    <w:basedOn w:val="Normal"/>
    <w:rsid w:val="00FB5D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FB5DA5"/>
  </w:style>
  <w:style w:type="paragraph" w:customStyle="1" w:styleId="Default">
    <w:name w:val="Default"/>
    <w:rsid w:val="00E11EF8"/>
    <w:pPr>
      <w:autoSpaceDE w:val="0"/>
      <w:autoSpaceDN w:val="0"/>
      <w:adjustRightInd w:val="0"/>
      <w:spacing w:after="0" w:line="240" w:lineRule="auto"/>
    </w:pPr>
    <w:rPr>
      <w:rFonts w:ascii="Calibri" w:hAnsi="Calibri" w:cs="Calibri"/>
      <w:color w:val="000000"/>
      <w:sz w:val="24"/>
      <w:szCs w:val="24"/>
    </w:rPr>
  </w:style>
  <w:style w:type="character" w:customStyle="1" w:styleId="A7">
    <w:name w:val="A7"/>
    <w:uiPriority w:val="99"/>
    <w:rsid w:val="00E11EF8"/>
    <w:rPr>
      <w:color w:val="000000"/>
      <w:sz w:val="28"/>
      <w:szCs w:val="28"/>
    </w:rPr>
  </w:style>
  <w:style w:type="character" w:customStyle="1" w:styleId="A8">
    <w:name w:val="A8"/>
    <w:uiPriority w:val="99"/>
    <w:rsid w:val="00E11EF8"/>
    <w:rPr>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140959">
      <w:bodyDiv w:val="1"/>
      <w:marLeft w:val="0"/>
      <w:marRight w:val="0"/>
      <w:marTop w:val="0"/>
      <w:marBottom w:val="0"/>
      <w:divBdr>
        <w:top w:val="none" w:sz="0" w:space="0" w:color="auto"/>
        <w:left w:val="none" w:sz="0" w:space="0" w:color="auto"/>
        <w:bottom w:val="none" w:sz="0" w:space="0" w:color="auto"/>
        <w:right w:val="none" w:sz="0" w:space="0" w:color="auto"/>
      </w:divBdr>
    </w:div>
    <w:div w:id="221908641">
      <w:bodyDiv w:val="1"/>
      <w:marLeft w:val="0"/>
      <w:marRight w:val="0"/>
      <w:marTop w:val="0"/>
      <w:marBottom w:val="0"/>
      <w:divBdr>
        <w:top w:val="none" w:sz="0" w:space="0" w:color="auto"/>
        <w:left w:val="none" w:sz="0" w:space="0" w:color="auto"/>
        <w:bottom w:val="none" w:sz="0" w:space="0" w:color="auto"/>
        <w:right w:val="none" w:sz="0" w:space="0" w:color="auto"/>
      </w:divBdr>
    </w:div>
    <w:div w:id="280184391">
      <w:bodyDiv w:val="1"/>
      <w:marLeft w:val="0"/>
      <w:marRight w:val="0"/>
      <w:marTop w:val="0"/>
      <w:marBottom w:val="0"/>
      <w:divBdr>
        <w:top w:val="none" w:sz="0" w:space="0" w:color="auto"/>
        <w:left w:val="none" w:sz="0" w:space="0" w:color="auto"/>
        <w:bottom w:val="none" w:sz="0" w:space="0" w:color="auto"/>
        <w:right w:val="none" w:sz="0" w:space="0" w:color="auto"/>
      </w:divBdr>
    </w:div>
    <w:div w:id="364184680">
      <w:bodyDiv w:val="1"/>
      <w:marLeft w:val="0"/>
      <w:marRight w:val="0"/>
      <w:marTop w:val="0"/>
      <w:marBottom w:val="0"/>
      <w:divBdr>
        <w:top w:val="none" w:sz="0" w:space="0" w:color="auto"/>
        <w:left w:val="none" w:sz="0" w:space="0" w:color="auto"/>
        <w:bottom w:val="none" w:sz="0" w:space="0" w:color="auto"/>
        <w:right w:val="none" w:sz="0" w:space="0" w:color="auto"/>
      </w:divBdr>
    </w:div>
    <w:div w:id="699361535">
      <w:bodyDiv w:val="1"/>
      <w:marLeft w:val="0"/>
      <w:marRight w:val="0"/>
      <w:marTop w:val="0"/>
      <w:marBottom w:val="0"/>
      <w:divBdr>
        <w:top w:val="none" w:sz="0" w:space="0" w:color="auto"/>
        <w:left w:val="none" w:sz="0" w:space="0" w:color="auto"/>
        <w:bottom w:val="none" w:sz="0" w:space="0" w:color="auto"/>
        <w:right w:val="none" w:sz="0" w:space="0" w:color="auto"/>
      </w:divBdr>
    </w:div>
    <w:div w:id="1010989484">
      <w:bodyDiv w:val="1"/>
      <w:marLeft w:val="0"/>
      <w:marRight w:val="0"/>
      <w:marTop w:val="0"/>
      <w:marBottom w:val="0"/>
      <w:divBdr>
        <w:top w:val="none" w:sz="0" w:space="0" w:color="auto"/>
        <w:left w:val="none" w:sz="0" w:space="0" w:color="auto"/>
        <w:bottom w:val="none" w:sz="0" w:space="0" w:color="auto"/>
        <w:right w:val="none" w:sz="0" w:space="0" w:color="auto"/>
      </w:divBdr>
    </w:div>
    <w:div w:id="1060716650">
      <w:bodyDiv w:val="1"/>
      <w:marLeft w:val="0"/>
      <w:marRight w:val="0"/>
      <w:marTop w:val="0"/>
      <w:marBottom w:val="0"/>
      <w:divBdr>
        <w:top w:val="none" w:sz="0" w:space="0" w:color="auto"/>
        <w:left w:val="none" w:sz="0" w:space="0" w:color="auto"/>
        <w:bottom w:val="none" w:sz="0" w:space="0" w:color="auto"/>
        <w:right w:val="none" w:sz="0" w:space="0" w:color="auto"/>
      </w:divBdr>
    </w:div>
    <w:div w:id="1139808938">
      <w:bodyDiv w:val="1"/>
      <w:marLeft w:val="0"/>
      <w:marRight w:val="0"/>
      <w:marTop w:val="0"/>
      <w:marBottom w:val="0"/>
      <w:divBdr>
        <w:top w:val="none" w:sz="0" w:space="0" w:color="auto"/>
        <w:left w:val="none" w:sz="0" w:space="0" w:color="auto"/>
        <w:bottom w:val="none" w:sz="0" w:space="0" w:color="auto"/>
        <w:right w:val="none" w:sz="0" w:space="0" w:color="auto"/>
      </w:divBdr>
    </w:div>
    <w:div w:id="1413044738">
      <w:bodyDiv w:val="1"/>
      <w:marLeft w:val="0"/>
      <w:marRight w:val="0"/>
      <w:marTop w:val="0"/>
      <w:marBottom w:val="0"/>
      <w:divBdr>
        <w:top w:val="none" w:sz="0" w:space="0" w:color="auto"/>
        <w:left w:val="none" w:sz="0" w:space="0" w:color="auto"/>
        <w:bottom w:val="none" w:sz="0" w:space="0" w:color="auto"/>
        <w:right w:val="none" w:sz="0" w:space="0" w:color="auto"/>
      </w:divBdr>
    </w:div>
    <w:div w:id="1790777894">
      <w:bodyDiv w:val="1"/>
      <w:marLeft w:val="0"/>
      <w:marRight w:val="0"/>
      <w:marTop w:val="0"/>
      <w:marBottom w:val="0"/>
      <w:divBdr>
        <w:top w:val="none" w:sz="0" w:space="0" w:color="auto"/>
        <w:left w:val="none" w:sz="0" w:space="0" w:color="auto"/>
        <w:bottom w:val="none" w:sz="0" w:space="0" w:color="auto"/>
        <w:right w:val="none" w:sz="0" w:space="0" w:color="auto"/>
      </w:divBdr>
    </w:div>
    <w:div w:id="1869292018">
      <w:bodyDiv w:val="1"/>
      <w:marLeft w:val="0"/>
      <w:marRight w:val="0"/>
      <w:marTop w:val="0"/>
      <w:marBottom w:val="0"/>
      <w:divBdr>
        <w:top w:val="none" w:sz="0" w:space="0" w:color="auto"/>
        <w:left w:val="none" w:sz="0" w:space="0" w:color="auto"/>
        <w:bottom w:val="none" w:sz="0" w:space="0" w:color="auto"/>
        <w:right w:val="none" w:sz="0" w:space="0" w:color="auto"/>
      </w:divBdr>
    </w:div>
    <w:div w:id="2110151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ellbeingcharter.org.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nded.org.uk/"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healthyschoolsnetwork.co.uk/"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47F4E-C6A7-4552-9348-496C243A3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2038</Words>
  <Characters>11619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Partington</dc:creator>
  <cp:keywords/>
  <dc:description/>
  <cp:lastModifiedBy>Rebecca Partington</cp:lastModifiedBy>
  <cp:revision>5</cp:revision>
  <cp:lastPrinted>2019-09-19T10:09:00Z</cp:lastPrinted>
  <dcterms:created xsi:type="dcterms:W3CDTF">2021-01-26T09:42:00Z</dcterms:created>
  <dcterms:modified xsi:type="dcterms:W3CDTF">2021-01-26T10:52:00Z</dcterms:modified>
</cp:coreProperties>
</file>